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Támogatta Banai Péter Benő alelnöki jelölését a Gazdasági Bizottság</w:t>
      </w:r>
      <w:bookmarkEnd w:id="0"/>
    </w:p>
    <w:p>
      <w:pPr/>
      <w:r>
        <w:rPr/>
        <w:t xml:space="preserve">Az Országgyűlés Gazdasági Bizottsága 11 igen, 1 nem szavazattal, 2 tartózkodás mellett támogatta Banai Péter Benő alelnöki jelölését, aki így az Elemzésekért, pénzforgalomért és jegybanki programokért felelős alelnöke lehet.</w:t>
      </w:r>
    </w:p>
    <w:p>
      <w:pPr/>
      <w:r>
        <w:rPr/>
        <w:t xml:space="preserve">Banai Péter Benő meghallgatása során hangsúlyozta: az infláció és az inflációs várakozások következetes csökkentése a magyar gazdaság alapvető érdeke, így a stabilitásorientált monetáris politika továbbra is indokolt. Az alelnökjelölt rögzítette: a hitelesség, az integritás és a szakmaiság jegyében a jegybanki elemzéseknek és statisztikáknak pontos képet kell adniuk a magyar gazdaságról, ezért hitelesnek és számon kérhetőnek kell lenniük. Banai Péter Benő kitért arra is: a pénzügyi infrastruktúra területén a jegybanknak is készen kell állnia az új, digitális alkalmazások használatára, úgy, hogy ezzel a pénzügyi visszaéléseknek is gátat szabjon.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https://hellosajto.hu/?p=27183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6F2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2025-11-25T18:53:19+00:00</dcterms:created>
  <dcterms:modified xsi:type="dcterms:W3CDTF">2025-11-25T18:53:19+00:00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