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Elindult az Antimikrobiális Rezisztencia Világhét 2025</w:t>
      </w:r>
      <w:bookmarkEnd w:id="0"/>
    </w:p>
    <w:p>
      <w:pPr/>
      <w:r>
        <w:rPr/>
        <w:t xml:space="preserve">November 18. az antibiotikum világnapja, amelyhez kapcsolódva az Állategészségügyi Világszervezet idén is meghirdette november 18–24. között a „Világ Antimikrobiális Rezisztencia Tudatossági Hetét”. Az antimikrobiális rezisztencia (AMR) napjaink egyik legsúlyosabb globális egészségügyi kihívása. A nemzetközi szakmai szervezetek antibiotikum-használatra vonatkozó tudatosságra való felhívásához kapcsolódva a Nemzeti Élelmiszerlánc-biztonsági Hivatal (Nébih) rendszeres adatközléssel támogatja az uniós szintű védekezést az antibiotikum-rezisztencia megelőzése érdekében. Az idei kampány üzenete: „Cselekedj most: védd a jelenünket, biztosítsd a jövőnket!”</w:t>
      </w:r>
    </w:p>
    <w:p>
      <w:pPr/>
      <w:r>
        <w:rPr/>
        <w:t xml:space="preserve">Antimikrobiális rezisztenciáról (AMR) beszélünk, amikor egy baktérium ellenállóvá válik egy olyan antimikrobiális szerrel szemben, amelyre korábban érzékeny volt. Az antibiotikumok helytelen vagy túlzott alkalmazása jelentősen hozzájárul a rezisztens kórokozók megjelenéséhez. Ennek következtében olyan fertőzések és beavatkozások is kockázatossá válhatnak, amelyek korábban rutinszerűen kezelhetők voltak nemcsak az emberek, hanem az állatok esetében is. A zoonózisos, élelmiszerekkel vagy állatokkal terjedő baktériumok rezisztenciája pedig különösen nagy közegészségügyi veszélyt jelent a fertőző betegségek kezelése esetén.</w:t>
      </w:r>
    </w:p>
    <w:p>
      <w:pPr/>
      <w:r>
        <w:rPr/>
        <w:t xml:space="preserve">A nemzetközi szakmai szervezetek – köztük az Európai Élelmiszerbiztonsági Hatóság (EFSA), az Európai Gyógyszerügynökség (EMA) és az Állategészségügyi Világszervezet (WOAH) –közös összefogással hangsúlyozzák: a felelős, tudatos antibiotikum-használat az egyetlen út a rezisztencia terjedésének lassításához. A Nébih is aktív szerepet vállal a védekezésben. Rendszeresen szolgáltat adatokat az állatgyógyászatban alkalmazott antibiotikumokról és az állatokban kimutatott rezisztenciáról az uniós szervezetek felé, támogatva az európai szintű döntéshozatalt és kockázatelemzést.</w:t>
      </w:r>
    </w:p>
    <w:p>
      <w:pPr/>
      <w:r>
        <w:rPr/>
        <w:t xml:space="preserve">Minden évben november 18-a az antibiotikum világnapja. Ennek apropóján hirdette meg az Állategészségügyi Világszervezet (WOAH) a „Világ Antimikrobiális Rezisztencia Tudatossági Hete” elnevezésű kampányát november 18 és 24 között. A kezdeményezés a „One Health – Egy egészség” megközelítést állítja középpontba, amely az emberi, állati, növényi és környezeti egészséget egységként kezeli. Ennek jegyében ajánljuk az EFSA szemléletes ábráját, amely jól mutatja: az AMR problémája minden szektort érint, és csak közös fellépéssel kezelhető.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+36 70 436 0384</w:t>
      </w:r>
    </w:p>
    <w:p>
      <w:pPr>
        <w:numPr>
          <w:ilvl w:val="0"/>
          <w:numId w:val="1"/>
        </w:numPr>
      </w:pPr>
      <w:r>
        <w:rPr/>
        <w:t xml:space="preserve">nebih@nebih.gov.hu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16.0156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Nemzeti Élelmiszerlánc-biztonsági Hivatal
                <w:br/>
                <w:br/>
              </w:t>
            </w:r>
          </w:p>
        </w:tc>
      </w:tr>
    </w:tbl>
    <w:p>
      <w:pPr/>
      <w:r>
        <w:rPr/>
        <w:t xml:space="preserve">Eredeti tartalom: Nemzeti Élelmiszerlánc-biztonsági Hivatal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https://hellosajto.hu/27002/elindult-az-antimikrobialis-rezisztencia-vilaghet-2025/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2025-11-18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Nemzeti Élelmiszerlánc-biztonsági Hivatal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C3B7D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2025-11-18T18:28:34+00:00</dcterms:created>
  <dcterms:modified xsi:type="dcterms:W3CDTF">2025-11-18T18:28:34+00:00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