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emberi egészség és a környezet védelme miatt is fontos a növényvédő szer hulladék szabályszerű kezelése</w:t>
      </w:r>
      <w:bookmarkEnd w:id="0"/>
    </w:p>
    <w:p>
      <w:pPr/>
      <w:r>
        <w:rPr/>
        <w:t xml:space="preserve">A gazdálkodók, valamint a növényvédő szerrel szolgáltatást végző vállalkozások felelőssége a növényvédő szerek okszerű, szakszerű és biztonságos kijuttatásával nem ér véget. Minden esetben számolni kell ugyanis a keletkező hulladékokkal is, melyek megfelelő kezelése egyaránt kiemelt jelentőségű az emberi egészség és a környezet védelme érdekében. Minden növényvédő szerrel szennyezett eszköz, anyag, valamint a sérült, azonosíthatatlan csomagolású, lejárt felhasználhatósági idejű növényvédő szer veszélyes hulladéknak minősül, kezelésüknek szigorú szabályai vannak. Ezeket gyűjtötte össze a Nébih legújabb szakmai tájékoztatójában.</w:t>
      </w:r>
    </w:p>
    <w:p>
      <w:pPr/>
      <w:r>
        <w:rPr/>
        <w:t xml:space="preserve">A növényvédő szer felhasználásával egyidőben minden esetben gondoskodni kell a szennyezett csomagolóeszközök megfelelő tisztításáról, valamint a hulladék biztonságos kezeléséről. Fontos, hogy leadásig (legfeljebb 1 évig) a csomagolóeszköz-hulladékot elzárva kell gyűjteni és tárolni, gondoskodva arról, hogy illetéktelenek számára ne legyen hozzáférhető. Szintén lényeges, hogy ezen hulladékokról (mennyiségükről és fajtájukról) folyamatos nyilvántartást kell vezetni. A növényvédő szer hulladék kezeléséével kapcsolatos tudnivalókról részletes tájékoztató olvasható a Nébih portálon: https://portal.nebih.gov.hu/-/tajekoztato-a-novenyvedo-szer-felhasznalaskor-keletkezo-hulladekok-jogszeru-kezeleserol</w:t>
      </w:r>
    </w:p>
    <w:p>
      <w:pPr/>
      <w:r>
        <w:rPr/>
        <w:t xml:space="preserve">A gazdálkodók és szolgáltatók számára számottevő segítséget jelent a Cseber Nonprofit Kft. Csomagoló Eszköz Begyűjtési Rendszere. A Kft. több mint 150 gyűjtőhelyet üzemeltet, ahol leadható minden kiürült és megtisztított csomagolóanyag. A gyűjtőhelyek, átvételi pontok listája az alábbi linken elérhető: https://cseber.hu/gyujtohelyek-atveteli-pontok/</w:t>
      </w:r>
    </w:p>
    <w:p>
      <w:pPr/>
      <w:r>
        <w:rPr/>
        <w:t xml:space="preserve">Kapcsolódó jogszabályok:</w:t>
      </w:r>
    </w:p>
    <w:p>
      <w:pPr/>
      <w:r>
        <w:rPr/>
        <w:t xml:space="preserve">A növényvédelmi tevékenységről szóló 43/2010 (IV.23.) FVM rendelet</w:t>
      </w:r>
    </w:p>
    <w:p>
      <w:pPr/>
      <w:r>
        <w:rPr/>
        <w:t xml:space="preserve">A növényvédő szerrel szennyezett csomagolóeszköz hulladékok kezeléséről szóló 103/2003. (IX. 11.) FVM rendelet</w:t>
      </w:r>
    </w:p>
    <w:p>
      <w:pPr/>
      <w:r>
        <w:rPr/>
        <w:t xml:space="preserve">A veszélyes hulladékkal kapcsolatos egyes tevékenységek részletes szabályairól szóló 225/2015. (VIII. 7.) Korm. rendelet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https://hellosajto.hu/?p=26938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0C1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2025-11-14T15:31:23+00:00</dcterms:created>
  <dcterms:modified xsi:type="dcterms:W3CDTF">2025-11-14T15:31:23+00:00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