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Kapszulakamrával az élelmiszerpazarlás ellen – A Nébih Maradék nélkül program tanácsai</w:t>
      </w:r>
      <w:bookmarkEnd w:id="0"/>
    </w:p>
    <w:p>
      <w:pPr/>
      <w:r>
        <w:rPr/>
        <w:t xml:space="preserve">A háztartások élelmiszerpazarlásának csökkentésében fontos szerepet játszik az otthoni élelmiszerkészletek tudatos kezelése. A Nemzeti Élelmiszerlánc-biztonsági Hivatal (Nébih) Maradék nélkül programja a kapszulakamra koncepcióján keresztül nyújt gyakorlati útmutatót ahhoz, hogyan érdemes kialakítani az élelmiszer alapkészletet a háztartásokban. A cél az, hogy ez az alapkészlet valóban hatékony eszköze legyen az élelmiszerpazarlás elleni küzdelemnek.</w:t>
      </w:r>
    </w:p>
    <w:p>
      <w:pPr/>
      <w:r>
        <w:rPr/>
        <w:t xml:space="preserve">A Nébih Maradék nélkül program 2024-es háztartási hulladékfelmérése alapján a magyar háztartásokban az élelmiszerpazarlás két leggyakoribb oka a nem megfelelő tervezéshez köthető. Fejenként évente 7,5 kg elkerülhető élelmiszerhulladék kerül a kukába amiatt, mert elfeledkeztünk róla vagy túl sokat vásároltunk belőle és lejárt, megromlott. Ennek megelőzésében nyújthat segítséget az otthoni élelmiszerkészlet nyomon követése, például kapszulakamra kialakításával.</w:t>
      </w:r>
    </w:p>
    <w:p>
      <w:pPr/>
      <w:r>
        <w:rPr/>
        <w:t xml:space="preserve">A kapszulakamra nem a felhalmozást, hanem a tudatos készletezést jelenti. Lényege, hogy a háztartás étkezési szokásaihoz igazodva, olyan alapélelmiszerekből álló készlet jöjjön létre, amely sokoldalúan felhasználható, egymással jól kombinálható és hosszabb ideig eltartható elemekből áll. Az így kialakított alapkészlet mindennapi segítséget nyújthat a menütervezésben, ezzel is csökkentve az impulzív vásárlások okozta felesleges kiadásokat.</w:t>
      </w:r>
    </w:p>
    <w:p>
      <w:pPr/>
      <w:r>
        <w:rPr/>
        <w:t xml:space="preserve">A kapszulakamra összeállításának első lépése a háztartás fogyasztási szokásainak feltérképezése. Érdemes áttekinteni, mely ételek kerülnek gyakran az asztalra a különböző étkezések alkalmával, majd ezekhez igazítani a szükséges alapanyagokat és mennyiségeket. A meglévő készletek rendszeres felülvizsgálata segít elkerülni a túlhalmozást és biztosítja, hogy az élelmiszerek a lejárati idő előtt felhasználásra kerüljenek. A minőségmegőrzési idővel rendelkező termékeknek még lejárat után is adhatunk esélyt, ha azok csomagolása bontatlan, megfelelően tároltuk és nem tapasztalunk változást a termék színében, állagában vagy illatában. Ebben a  Maradék nélkül program lejárati útmutatója nyújt hasznos segítséget, amely termékkategóriánként listázza az ajánlott fogyaszthatósági határidőt a minőségmegőrzési idő lejáratát követően.</w:t>
      </w:r>
    </w:p>
    <w:p>
      <w:pPr/>
      <w:r>
        <w:rPr/>
        <w:t xml:space="preserve">A kapszulakamra alapját jellemzően olyan tartós élelmiszerek képezik, mint az étolaj, a fűszerek, a tésztafélék, a rizs, a konzervek és a különböző szószok. Ezek kiegészíthetőek fagyasztott húsokkal, zöldségekkel és gyümölcsökkel, figyelembe véve a háztartási fagyasztószekrény kapacitását. A fagyasztó tartalmát is érdemes időről-időre ellenőrizni, mivel fagyasztva sem érdemes túl hosszú ideig tárolni az élelmiszereket. A gyakran fogyasztott, bár rövidebb ideig eltartható termékek – például a joghurtok vagy felvágottak – szintén részei lehetnek a készletnek, ha vásárláskor figyelembe vesszük a fogyaszthatósági időt és átgondoljuk, valóban fel tudjuk-e használni a lejárati idő előtt. A Maradék nélkül leltározást segítő táblázatával egyszerűen nyomon követhetjük a hűtőszekrény, a fagyasztó és a kamra tartalmát.</w:t>
      </w:r>
    </w:p>
    <w:p>
      <w:pPr/>
      <w:r>
        <w:rPr/>
        <w:t xml:space="preserve">A tudatos kamrakialakítás egy egyszerű, de hosszútávon is könnyen alkalmazható eszköz a háztartási élelmiszerpazarlás csökkentéséhez, amelynek mindig illeszkednie kell az adott háztartás vásárlási és étkezési szokásaihoz. </w:t>
      </w:r>
    </w:p>
    <w:p>
      <w:pPr/>
      <w:r>
        <w:rPr/>
        <w:t xml:space="preserve">További pazarlásmentes tippek a maradeknelkul.hu weboldalon olvashatók. </w:t>
      </w:r>
    </w:p>
    <w:p>
      <w:pPr/>
      <w:r>
        <w:rPr/>
        <w:t xml:space="preserve">Kapcsolódó anyag:Kapszulakamra szerkeszthető táblázat (xls)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https://hellosajto.hu/26796/kapszulakamraval-az-elelmiszerpazarlas-ellen-a-nebih-maradek-nelkul-program-tanacsai/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19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2025-11-11T07:21:56+00:00</dcterms:created>
  <dcterms:modified xsi:type="dcterms:W3CDTF">2025-11-11T07:21:56+00:00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