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Egyedülálló Szellemi tulajdon menedzsment mesterszak indul a Corvinuson</w:t>
      </w:r>
      <w:bookmarkEnd w:id="0"/>
    </w:p>
    <w:p>
      <w:pPr/>
      <w:r>
        <w:rPr/>
        <w:t xml:space="preserve">Nemzetközi együttműködés a tudásalapú innovációért</w:t>
      </w:r>
    </w:p>
    <w:p>
      <w:pPr/>
      <w:r>
        <w:rPr/>
        <w:t xml:space="preserve">A Budapesti Corvinus Egyetem, a Szellemi Tulajdon Nemzeti Hivatala (SZTNH) és a Szellemi Tulajdon Világszervezete (WIPO) hivatalosan létrehozta a Szellemi tulajdon menedzsment (Intellectual Porperty Management) mesterszakot, új, közös képzésüket, amely a szellemi tulajdon gazdasági, jogi és menedzsment szempontjait ötvözi. A WIPO Academy felsőoktatási együttműködési hálózatának részeként ez a kezdeményezés olyan szakemberek képzését célozza, akik az innovációt, a tudást és a kreativitást stratégiai értékké tudják alakítani.</w:t>
      </w:r>
    </w:p>
    <w:p>
      <w:pPr/>
      <w:r>
        <w:rPr/>
        <w:t xml:space="preserve">A program aláírási ünnepségét a Corvinus Egyetem új Gellért Campusán tartották, ahol a három intézmény vezetői hangsúlyozták, hogy a versenyképesség és a fenntartható gazdasági növekedés érdekében kulcsfontosságú az emberi készségek és a szellemi tulajdon menedzsmentjéhez kapcsolódó kapacitások fejlesztése.</w:t>
      </w:r>
    </w:p>
    <w:p>
      <w:pPr/>
      <w:r>
        <w:rPr/>
        <w:t xml:space="preserve">„A szellemi tulajdon a tudásalapú gazdaság láthatatlan motorja” – mondta Bruno van Pottelsberghe, a Budapesti Corvinus Egyetem rektora, aki korábban az Európai Szabadalmi Hivatal vezető közgazdászaként is dolgozott. – „Egy olyan világban, ahol az ötletek és az innováció határozzák meg a versenyképességet, elengedhetetlen, hogy megértsük a szellemi tulajdon kezelésének és védelmének módjait – ez a vállalatok és a döntéshozók számára egyaránt kulcsfontosságú. A WIPO-val és az SZTNH-val való szakmai együttműködés révén a Corvinus egy valóban nemzetközi programot kínálhat, amely ötvözi az akadémiai kiválóságot a gyakorlati tudással, felkészítve a hallgatókat az eligazodásra a szellemi tulajdon összetett, globális környezetében, és hozzájárulva a fenntartható gazdasági fejlődéshez.”</w:t>
      </w:r>
    </w:p>
    <w:p>
      <w:pPr/>
      <w:r>
        <w:rPr/>
        <w:t xml:space="preserve">A nemzeti szakpolitikai dimenziót képviselve Farkas Szabolcs, a Szellemi Tulajdon Nemzeti Hivatalának elnöke így fogalmazott: „Büszkék vagyunk arra, hogy az SZTNH része lehet ennek a háromoldalú együttműködésnek a Corvinus Egyetemmel és a WIPO-val. Az oktatás, a tudás terjesztése és a szellemi tulajdon fontosságának tudatosítása stratégiai céljaink közé tartozik. Meggyőződésem, hogy a közös Szellemi tulajdon menedzsment mesterszak létrehozása nemcsak Magyarországon és a régióban, hanem nemzetközi szinten is hozzájárul majd a szellemi tulajdon és az innovációs ökoszisztéma megerősítéséhez. Az új szakemberek képzése mindazoknak előnyt jelent, akik a jövőben részt vesznek a szellemi tulajdon létrehozásában, védelmében és hasznosításában.”</w:t>
      </w:r>
    </w:p>
    <w:p>
      <w:pPr/>
      <w:r>
        <w:rPr/>
        <w:t xml:space="preserve">A nemzetközi együttműködés értékét hangsúlyozva Hasan Kleib, a WIPO főigazgató-helyettese hozzátette: „A most aláírt megállapodás nem csupán egy új akadémiai program kezdetét jelenti, hanem egy közös jövőkép megerősítését is – ahol a tudás, az innováció és a kreativitás összekapcsolódva egy befogadóbb és fenntarthatóbb jövőt formálnak. A közös Szellemi Tulajdon Menedzsment mesterszak révén a WIPO, az SZTNH és a Budapesti Corvinus Egyetem együtt fektet be a jövő azon vezető generációjába, amely képes lesz a szellemi tulajdont eszközként használni, amely az ötleteket valós hatássá alakítja, és előmozdítja a kreativitást, az innovációt és a fenntartható fejlődést.”</w:t>
      </w:r>
    </w:p>
    <w:p>
      <w:pPr/>
      <w:r>
        <w:rPr/>
        <w:t xml:space="preserve">A Szellemi Tulajdon Menedzsment mesterszak 2026 szeptemberében indul, egyéves, angol nyelvű képzésként. Olyan hallgatókat vár, akik a jog, a közgazdaságtan és a menedzsment határterületén szeretnének karriert építeni. A program célja, hogy a résztvevők képesek legyenek az innovációt stratégiai eszközzé alakítani a hazai és nemzetközi piacokon, valamint elmélyítsék tudásukat az IP-jog, az értékelés, a licencelés és a hasznosítás területén. Emellett gyakorlati ismereteket nyújt a vállalkozásfejlesztés, az üzleti stratégia és a technológiamenedzsment témáiban.</w:t>
      </w:r>
    </w:p>
    <w:p>
      <w:pPr/>
      <w:r>
        <w:rPr/>
        <w:t xml:space="preserve">A hallgatók valós eseteken keresztül, az SZTNH, illetve a WIPO szakértőivel szorosan együttműködve fejleszthetik elemző- és döntéshozatali képességeiket, felkészülve arra, hogy vezető szerepet vállaljanak a szellemi tulajdon menedzsment, az innováció vagy az akadémiai kutatás területén. A program egyedülálló Magyarországon.</w:t>
      </w:r>
    </w:p>
    <w:p>
      <w:pPr/>
      <w:r>
        <w:rPr/>
        <w:t xml:space="preserve">További információ a szakról a Corvinus Egyetem honlapján érhető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A képen balról jobbra: Hasan Kleib, a Szellemi Tulajdon Világszervezete (WIPO) főigazgató-helyettese, Bruno van Pottelsberghe, a Budapesti Corvinus Egyetem rektora és Farkas Szabolcs, a Szellemi Tulajdon Nemzeti Hivatalának elnöke.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https://hellosajto.hu/?p=26699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CB1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2025-11-05T19:35:02+00:00</dcterms:created>
  <dcterms:modified xsi:type="dcterms:W3CDTF">2025-11-05T19:35:02+00:00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