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Robottechnológia segíti a daganatos betegek kezelését</w:t>
      </w:r>
      <w:bookmarkEnd w:id="0"/>
    </w:p>
    <w:p>
      <w:pPr/>
      <w:r>
        <w:rPr/>
        <w:t xml:space="preserve">Magyarországon elsőként a Debreceni Egyetem Klinikai Központjában vezették be az automatizált citosztatikus keverékinfúzió-összeállító robotot. Az innovatív technológia alkalmazásával az eddiginél is biztonságosabb lehet a daganatos betegek gyógyszerellátása. A robot működéséről a Klinikai Központ vezetősége szerdán helyszíni bejáráson tájékozódott.</w:t>
      </w:r>
    </w:p>
    <w:p>
      <w:pPr/>
      <w:r>
        <w:rPr/>
        <w:t xml:space="preserve">A robotot a Debreceni Egyetem Klinikai Központ Egyetemi Gyógyszertárának 2017 óta működő citosztatikus keverékinfúzió-készítő laboratóriumában néhány hete alkalmazzák. Az automatizált citosztatikus keverékinfúzió-összeállító eszközt Magyarországon elsőként, Európában pedig negyedikként vezették be a Debreceni Egyetem Klinikai Központjában.</w:t>
      </w:r>
    </w:p>
    <w:p>
      <w:pPr/>
      <w:r>
        <w:rPr/>
        <w:t xml:space="preserve">- A robot használata jelentős előrelépés a gyógyszer- és betegbiztonság, valamint a dolgozók védelme szempontjából is. A Klinikai Központ kiemelt figyelmet fordít dolgozói egészségének és biztonságának védelmére, különösen azokban a munkafolyamatokban, amelyek fokozott kockázatot jelentenek – mint például a citosztatikumok előállítása és keverése. Ezek az eljárások speciális munkakörnyezetet igényelnek, ahol a maximális védelem elengedhetetlen. Mindezen túl a robot által előállított keverékinfúziók magas minősége a betegek biztonságát is nagyban erősíti. Éppen ezért nagy örömünkre szolgál, hogy sikerült beszereznünk ezt a korszerű eszközt, amely nemcsak a legmagasabb biztonsági követelményeknek felel meg, de országos viszonylatban is egyedülállónak számít – emelte ki Szabó Zoltán professzor, a Debreceni Egyetem Klinikai Központ elnöke.</w:t>
      </w:r>
    </w:p>
    <w:p>
      <w:pPr/>
      <w:r>
        <w:rPr/>
        <w:t xml:space="preserve">A működéshez emberi közreműködés továbbra is szükséges például: a terápia (címkén lévő data matrix kód) beolvasása, az infúziókészítés hozzávalóinak (gyógyszer, vivőanyag, zárt gyógyszerátviteli eszköz) betöltése, a kész infúzió kivétele, de a robot jelentősen növeli az infúziókészítés hatékonyságát, biztonságosságát, használata egyszerű, egyértelmű. </w:t>
      </w:r>
    </w:p>
    <w:p>
      <w:pPr/>
      <w:r>
        <w:rPr/>
        <w:t xml:space="preserve">- A készülék zárt gyógyszerátviteli eszközök használatával, AI-technológiával és – a három nagy felbontású kamerájának köszönhetően – többlépcsős, képalapú hitelesítéssel az egyik legbiztonságosabban működő rendszer, ami minimálisra csökkenti a gyógyszerkészítési hibák lehetőségét. Pontosan azonosítja a betegnek elrendelt terápiát, a felhasznált készítményeket, a gyógyszeres ampulláktól az infúziós palackokig, így biztosítva a teljes körű dokumentációt és visszakövethetőséget. A dolgozók védelme garantált, hiszen a folyamat teljesen automatizált, így nem kerülhetnek közvetlen kapcsolatba a citosztatikumokkal – ismertette Buchholcz Gyula, a Debreceni Egyetem Klinikai Központ Egyetemi Gyógyszertár intézetvezető főgyógyszerésze.</w:t>
      </w:r>
    </w:p>
    <w:p>
      <w:pPr/>
      <w:r>
        <w:rPr/>
        <w:t xml:space="preserve">A robot a tesztüzemben napi 40-50, a daganatos betegek kezelésében alkalmazott infúziót képes előállítani, de a kapacitását a jövőben a többszörösére is növelhetik. A robot teljes mértékben integrálható a meglévő kórházi informatikai rendszerbe, valamint kompatibilis az onkológiai terápiatervezést, és citosztatikum-készítést támogató CATO-szoftverrel. </w:t>
      </w:r>
    </w:p>
    <w:p>
      <w:pPr/>
      <w:r>
        <w:rPr/>
        <w:t xml:space="preserve">A Klinikai Központ vezetősége szerdán látogatást tett a laboratóriumban, ahol megtekintette a citosztatikus keverékinfúzió összeállító robotot, és átfogó tájékoztatást kapott a technológia működéséről és a robotizált rendszer előnyeiről.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https://hellosajto.hu/?p=26241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F9B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2025-10-16T15:13:53+00:00</dcterms:created>
  <dcterms:modified xsi:type="dcterms:W3CDTF">2025-10-16T15:13:53+00:00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