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Mesegyűjteményt adott ki a Nébih Maradék nélkül programja</w:t>
      </w:r>
      <w:bookmarkEnd w:id="0"/>
    </w:p>
    <w:p>
      <w:pPr/>
      <w:r>
        <w:rPr/>
        <w:t xml:space="preserve">A Nemzeti Élelmiszerlánc-biztonsági Hivatal (Nébih) Maradék nélkül programja október 16-án adta át Falatnyi történetek: Mesék maradék nélkül című országos meseíró pályázatának díjait, Budapesten. Az eseményen bemutatták a pályaművekből összeállított kötetet is, melyben a 125 versenyműből a 20 legjobbnak ítélt történet kapott helyet.</w:t>
      </w:r>
    </w:p>
    <w:p>
      <w:pPr/>
      <w:r>
        <w:rPr/>
        <w:t xml:space="preserve">Napjainkban az élelmiszerpazarlás az egyik legsúlyosabb fenntarthatósági kihívás. Magyarországon évente közel 810 ezer tonna élelmiszerhulladék keletkezik, melynek a legnagyobb része a háztartásokban termelődik. Egy átlagos magyar évente 59,7 kilogramm élelmiszert dob a kukába, aminek a 36%-a elkerülhető lenne, tehát tiszta pazarlás. Ez akkora mennyiség, amelyből egy évig akár 380 ezer ember teljes étkezése biztosítható lenne. </w:t>
      </w:r>
    </w:p>
    <w:p>
      <w:pPr/>
      <w:r>
        <w:rPr/>
        <w:t xml:space="preserve">Olyan problémáról van szó, amelynek megoldásához nem több pénzre, hanem nagyobb figyelemre és tudatosságra van szükség. E szellemben a Nébih Maradék nélkül programja 2016 óta dolgozik azon, hogy a fogyasztók, különösen a fiatalok, megismerjék az élelmiszerpazarlás következményeit és a megelőzés lehetőségeit. A téma kreatív feldolgozása érdekében hirdették meg idén tavasszal a Falatnyi történetek: Mesék maradék nélkül meseíró pályázatot. A verseny középpontjában az állt, hogy a fiatalok meséken keresztül mutassák be, miként lehet tudatosan bánni az élelmiszerekkel, és hogyan előzhetjük meg az ételpazarlást a mindennapokban.</w:t>
      </w:r>
    </w:p>
    <w:p>
      <w:pPr/>
      <w:r>
        <w:rPr/>
        <w:t xml:space="preserve">A pályázat legkiválóbb alkotói 2025 október 16-án vehették át díjukat Budapesten, a Nébih II. kerületi központjában. Az eseményen bemutatták a pályaművekből összeállított kötetet is, melyben a 125 versenyműből a 20 legjobbnak ítélt történet kapott helyet.</w:t>
      </w:r>
    </w:p>
    <w:p>
      <w:pPr/>
      <w:r>
        <w:rPr/>
        <w:t xml:space="preserve">A beérkezett meséket szakmai zsűri értékelte, amelynek tagjai Bárány Ildikó, a Mesevilághabbal Instagram-oldal tartalomkészítője, Czirják Erika meseíró, dr. Nemes Imre, a Nébih elnöke, valamint a Maradék nélkül program munkatársai voltak. Az értékelés során az eredetiséget, a nyelvi igényességet, a mesei eszközök kreatív használatát és a fenntarthatósági üzenet közérthetőségét vették figyelembe. A zsűri munkáját közönségszavazás is kiegészítette: a Maradék nélkül Facebook-oldalán a kedvenc mesékre lájkokkal adhatták le voksaikat az érdeklődők.</w:t>
      </w:r>
    </w:p>
    <w:p>
      <w:pPr/>
      <w:r>
        <w:rPr/>
        <w:t xml:space="preserve">A díjátadó rendezvényt dr. Helik Ferenc, a Nébih elnökhelyettese nyitotta meg, aki hangsúlyozta: „A gyerekek történetei azt bizonyítják, hogy a legfiatalabb generáció is képes felismerni: az élelmiszer érték, amellyel felelősen kell bánnunk. Ha már gyerekkorban megtanuljuk megbecsülni az ételt, az egész életre szóló szemléletet adhat.”</w:t>
      </w:r>
    </w:p>
    <w:p>
      <w:pPr/>
      <w:r>
        <w:rPr/>
        <w:t xml:space="preserve">A pályázat a Maradék nélkül oktatási tevékenységének egyik kiemelt eseménye volt. </w:t>
      </w:r>
    </w:p>
    <w:p>
      <w:pPr/>
      <w:r>
        <w:rPr/>
        <w:t xml:space="preserve">Börcsök-Csenki Eszter, a Nébih Kockázatmegelőzési és Oktatási Osztályának vezetője kiemelte: „A meseíró pályázat szervesen kapcsolódik a Nébih Oktatási Programjába, amely célja, hogy a gyerekek ne csak halljanak a pazarlás elleni felelős magatartásról, hanem kreatív módon be is kapcsolódjanak a probléma megoldásába.”</w:t>
      </w:r>
    </w:p>
    <w:p>
      <w:pPr/>
      <w:r>
        <w:rPr/>
        <w:t xml:space="preserve">A díjátadón a három korcsoport (alsó- és felső tagozat, középiskola) nyertes szerzői játék- és könyvutalványokat, valamint ajándékcsomagokat vehettek át, emellett a legaktívabb iskola is jutalomban részesült. </w:t>
      </w:r>
    </w:p>
    <w:p>
      <w:pPr/>
      <w:r>
        <w:rPr/>
        <w:t xml:space="preserve">A pályázat legjobb alkotásait tartalmazó mesekönyv elérhető a Maradék nélkül weboldalán, valamint az iskolák számára ingyenesen igényelhető a Nébih Oktatási Program felületén. A Hivatal munkatársai bíznak abban, hogy a történetek sok gyermekhez eljutnak, ezzel még közelebb hozva az élelmiszerpazarlás megelőzésének témáját a fiatalokhoz.</w:t>
      </w:r>
    </w:p>
    <w:p>
      <w:pPr/>
      <w:r>
        <w:rPr/>
        <w:t xml:space="preserve">Díjazottak</w:t>
      </w:r>
    </w:p>
    <w:p>
      <w:pPr/>
      <w:r>
        <w:rPr/>
        <w:t xml:space="preserve">Alsó tagozatos kategória díjazottjai:</w:t>
      </w:r>
    </w:p>
    <w:p>
      <w:pPr/>
      <w:r>
        <w:rPr/>
        <w:t xml:space="preserve">1. helyezett: Erdélyi Dávid: Jenő manó és a „Maradék Fesztivál”, Egri Lenkey János Általános Iskola, 3. osztály</w:t>
      </w:r>
    </w:p>
    <w:p>
      <w:pPr/>
      <w:r>
        <w:rPr/>
        <w:t xml:space="preserve">2. helyezett: Ikládi Zétény: A kisfiú és a Láthatatlan Falatozók birodalma, Székely Mihály Általános Iskola, 1. osztály</w:t>
      </w:r>
    </w:p>
    <w:p>
      <w:pPr/>
      <w:r>
        <w:rPr/>
        <w:t xml:space="preserve">3. helyezett: Jacsó Kristóf Nataniel: Ribizli, a szuperhős róka és Bűzös Bá, a Szemetes Sötét Ura, Újbudai Petőfi Sándor Általános Iskola, 2. osztály</w:t>
      </w:r>
    </w:p>
    <w:p>
      <w:pPr/>
      <w:r>
        <w:rPr/>
        <w:t xml:space="preserve">Felső tagozatos kategória díjazottjai:</w:t>
      </w:r>
    </w:p>
    <w:p>
      <w:pPr/>
      <w:r>
        <w:rPr/>
        <w:t xml:space="preserve">1. helyezett: Csikós Réka: Az utolsó falat kalács, Jászkarajenői Széchenyi István Általános Iskola, 5. osztály</w:t>
      </w:r>
    </w:p>
    <w:p>
      <w:pPr/>
      <w:r>
        <w:rPr/>
        <w:t xml:space="preserve">2. helyezett: Balogh Borbála Liliána: A Szerencsesüti titka, Budapest VI. Kerületi Derkovits Gyula Általános Iskola, 6. osztály</w:t>
      </w:r>
    </w:p>
    <w:p>
      <w:pPr/>
      <w:r>
        <w:rPr/>
        <w:t xml:space="preserve">3. helyezett: Hajdu Nimród Noel: Csokifalva nagy titka, Tamási Áron Általános Iskola, Gimnázium és Német Nemzetiségi Gimnázium, 5. osztály</w:t>
      </w:r>
    </w:p>
    <w:p>
      <w:pPr/>
      <w:r>
        <w:rPr/>
        <w:t xml:space="preserve">Középiskolás kategória díjazottjai:</w:t>
      </w:r>
    </w:p>
    <w:p>
      <w:pPr/>
      <w:r>
        <w:rPr/>
        <w:t xml:space="preserve">1. helyezett: Ulrich Melitta: Lázadás a hűtőben – Egy fél szendvics naplója, Tatabányai SZC Mikes Kelemen Technikum, 11. osztály</w:t>
      </w:r>
    </w:p>
    <w:p>
      <w:pPr/>
      <w:r>
        <w:rPr/>
        <w:t xml:space="preserve">2. helyezett: Magyar Nóra: A több még a Paradicsomban is lehet kevesebb, Eötvös József Gimnázium, 10. osztály</w:t>
      </w:r>
    </w:p>
    <w:p>
      <w:pPr/>
      <w:r>
        <w:rPr/>
        <w:t xml:space="preserve">3. helyezett: Oláh Jázmin Hermina: Zöldségfalva nagy titka, Heves Vármegyei SZC Sárvári Kálmán Technikum, Szakképző Iskola és Kollégium, 10. osztály</w:t>
      </w:r>
    </w:p>
    <w:p>
      <w:pPr/>
      <w:r>
        <w:rPr/>
        <w:t xml:space="preserve">Legaktívabb iskola: Erdőkertesi Neumann János Általános Iskola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https://hellosajto.hu/?p=26221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7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2025-10-16T14:55:01+00:00</dcterms:created>
  <dcterms:modified xsi:type="dcterms:W3CDTF">2025-10-16T14:55:01+00:00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