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Magyar Nemzeti Bank feljelentést tett a Szabadság téri székház felújítása kapcsán</w:t>
      </w:r>
      <w:bookmarkEnd w:id="0"/>
    </w:p>
    <w:p>
      <w:pPr/>
      <w:r>
        <w:rPr/>
        <w:t xml:space="preserve">A Magyar Nemzeti Bank feljelentést tett a Szabadság téri székház felújításával összefüggésben felmerült hűtlen kezelés, hanyag kezelés, csalás és hivatali visszaélés gyanúja miatt. A feljelentés alapjául a Magyar Nemzeti Bank felügyelőbizottságának felkérése alapján készített szakértői jelentés szolgál, amely a székház felújítását jogi, műszaki, műemléki és építésgazdasági szakértők bevonásával vizsgálta. A szakértői jelentés emellett azt is rögzíti, hogy a Magyar Nemzeti Bankot vagyoni hátrány érte, amely alapján a Magyar Nemzeti Bank igazgatósága a rendelkezésre álló valamennyi jogi eszközt igénybe veszi a felmerült kár orvoslása érdekében. </w:t>
      </w:r>
    </w:p>
    <w:p>
      <w:pPr/>
      <w:r>
        <w:rPr/>
        <w:t xml:space="preserve">A Magyar Nemzeti Bank új vezetése elkötelezett a felelős és átlátható gazdálkodás mellett. Ennek érdekében hivatalba lépését követően mindenre kiterjedő vizsgálatot folytatott le, valamint áttekintette és racionalizálta a jegybank működését. Az új vezetés hivatalba lépése óta hangsúlyozza, hogy a jegybank a jövőben a törvényi mandátumának megfelelő tevékenységek mentén alakítja működését, az ezen kívül eső tevékenységeket mérsékli.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https://hellosajto.hu/?p=26214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BE0A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2025-10-16T14:46:29+00:00</dcterms:created>
  <dcterms:modified xsi:type="dcterms:W3CDTF">2025-10-16T14:46:29+00:00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