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interim menedzserek lehetnek a híd a digitális átalakulásban</w:t>
      </w:r>
      <w:bookmarkEnd w:id="0"/>
    </w:p>
    <w:p>
      <w:pPr/>
      <w:r>
        <w:rPr/>
        <w:t xml:space="preserve">A World Economic Forum 2025-ös előrejelzése szerint a vállalatvezetők 94 százaléka szembesül azzal, hogy szervezetében hiányoznak a mesterséges intelligencia-alapú működéshez szükséges kompetenciák. Ugyanakkor egyre több cég érzékeli a „túlkapacitások” problémáját is: bizonyos területeken gyorsabban nő a technológiai teljesítőképesség, mint az emberi döntéshozói kapacitás. A kettős kihívás – az AI-kompetenciahiány és a vezetői túlterheltség – új vezetői modelleket hoz előtérbe. A Tribound Management tapasztalatai szerint Magyarországon is egyre több vállalat kér interim menedzseri támogatást, hogy gyorsan és célzottan reagáljon a digitális átalakulás okozta kihívásokra.</w:t>
      </w:r>
    </w:p>
    <w:p>
      <w:pPr/>
      <w:r>
        <w:rPr/>
        <w:t xml:space="preserve">Vezetői kihívás: AI-integráció emberi erőforrás nélkül</w:t>
      </w:r>
    </w:p>
    <w:p>
      <w:pPr/>
      <w:r>
        <w:rPr/>
        <w:t xml:space="preserve">A mesterséges intelligencia elterjedésével párhuzamosan a vezetői döntéshozatal komplexitása is folyamatosan nő. Az AI-alapú rendszerek bevezetése nemcsak technológiai, hanem stratégiai kérdés: új típusú vezetői készségeket, rugalmasságot és átlátható döntési mechanizmusokat igényel – ezek viszont sok szervezetben még nem épültek ki.</w:t>
      </w:r>
    </w:p>
    <w:p>
      <w:pPr/>
      <w:r>
        <w:rPr/>
        <w:t xml:space="preserve">„A technológiai fejlődés nemcsak az IT-ről szól, hanem a vezetésről is. Az interim menedzsment lényege éppen az, hogy azonnal pótolja a hiányzó szakmai és döntéshozói kompetenciákat, amíg a szervezet ki nem építi a saját kapacitásait” – mondta Nagy András, a Tribound Management ügyvezető partnere.</w:t>
      </w:r>
    </w:p>
    <w:p>
      <w:pPr/>
      <w:r>
        <w:rPr/>
        <w:t xml:space="preserve">Túlkapacitás és tudáshiány egyszerre</w:t>
      </w:r>
    </w:p>
    <w:p>
      <w:pPr/>
      <w:r>
        <w:rPr/>
        <w:t xml:space="preserve">A WEF elemzése szerint a vállalatok paradox helyzetben vannak: miközben egyes területeken a digitalizáció túltermel kapacitást, máshol kritikus a tudáshiány. Ez a „dupla nyomás” a vezetői döntéshozatalban is érzékelhető: egyre több döntés születik rövidebb idő alatt, kevesebb emberi tapasztalat és stratégiai háttér mellett.</w:t>
      </w:r>
    </w:p>
    <w:p>
      <w:pPr/>
      <w:r>
        <w:rPr/>
        <w:t xml:space="preserve">A Tribound Management szerint ez az a pont, ahol az interim menedzser – mint külső, tapasztalt vezető – valódi értéket teremt: gyors helyzetelemzéssel, operatív megvalósítással és tudásátadással képes stabilizálni a folyamatokat.</w:t>
      </w:r>
    </w:p>
    <w:p>
      <w:pPr/>
      <w:r>
        <w:rPr/>
        <w:t xml:space="preserve">Növekvő igény a gyors vezetői beavatkozásra</w:t>
      </w:r>
    </w:p>
    <w:p>
      <w:pPr/>
      <w:r>
        <w:rPr/>
        <w:t xml:space="preserve">Magyarországon a legnagyobb kereslet jelenleg a digitális fejlesztési projektek, a pénzügyi restrukturálás és a szervezeti átalakítás területén mutatkozik. A cégek egyre gyakrabban kérnek átmeneti vezetői segítséget, amikor gyors döntésre, fókuszra vagy átmeneti szakmai jelenlétre van szükség.</w:t>
      </w:r>
    </w:p>
    <w:p>
      <w:pPr/>
      <w:r>
        <w:rPr/>
        <w:t xml:space="preserve">„Sok ügyfelünk azzal szembesül, hogy a belső vezetői csapat egyszerűen túlterhelt. Egy interim menedzser friss nézőpontot, a szükséges fókuszt, és az átmeneti időszakra erőforrást visz be a szervezetbe – éppen addig, amíg a változás stabilizálódik” – tette hozzá Nagy András.</w:t>
      </w:r>
    </w:p>
    <w:p>
      <w:pPr/>
      <w:r>
        <w:rPr/>
        <w:t xml:space="preserve">A jövő vezetése rugalmas és projektalapú</w:t>
      </w:r>
    </w:p>
    <w:p>
      <w:pPr/>
      <w:r>
        <w:rPr/>
        <w:t xml:space="preserve">A nemzetközi trendek és a hazai tapasztalatok egyaránt azt mutatják, hogy a vezetői szerepek egyre inkább projektalapúvá válnak. A vállalatok nem állandó pozíciókat, hanem időszakos, célzott szakértelmet keresnek – ez a működési modell nemcsak költséghatékonyabb, de hosszú távon fenntarthatóbb is.</w:t>
      </w:r>
    </w:p>
    <w:p>
      <w:pPr/>
      <w:r>
        <w:rPr/>
        <w:t xml:space="preserve">„Az interim menedzsment nem csupán egyszeri, átmeneti megoldás, hanem a modern vezetés egyik kulcseleme lett. Segít hidat képezni az emberi tapasztalat és a technológiai gyorsulás között” – fogalmazott Nagy András.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András</w:t>
      </w:r>
    </w:p>
    <w:p>
      <w:pPr>
        <w:numPr>
          <w:ilvl w:val="0"/>
          <w:numId w:val="1"/>
        </w:numPr>
      </w:pPr>
      <w:r>
        <w:rPr/>
        <w:t xml:space="preserve">Tribound Management Kft.</w:t>
      </w:r>
    </w:p>
    <w:p>
      <w:pPr>
        <w:numPr>
          <w:ilvl w:val="0"/>
          <w:numId w:val="1"/>
        </w:numPr>
      </w:pPr>
      <w:r>
        <w:rPr/>
        <w:t xml:space="preserve">andras.nagy@tribound.hu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
                <w:br/>
                <w:br/>
              </w:t>
            </w:r>
          </w:p>
        </w:tc>
      </w:tr>
    </w:tbl>
    <w:p>
      <w:pPr/>
      <w:r>
        <w:rPr/>
        <w:t xml:space="preserve">Eredeti tartalom: Tribound Management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https://hellosajto.hu/26170/az-interim-menedzserek-lehetnek-a-hid-a-digitalis-atalakulasban/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Tribound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D52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2025-10-14T12:58:19+00:00</dcterms:created>
  <dcterms:modified xsi:type="dcterms:W3CDTF">2025-10-14T12:58:19+00:00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