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King Szedzsong Intézet nyílt Miskolcon, az Egyetemvárosban</w:t>
      </w:r>
      <w:bookmarkEnd w:id="0"/>
    </w:p>
    <w:p>
      <w:pPr/>
      <w:r>
        <w:rPr/>
        <w:t xml:space="preserve">Koreai kulturális programokkal nyitotta meg hivatalosan is kapuit a világ egyik legismertebb koreai nyelv- és kultúraoktatási hálózatának részeként működő Szedzsong Intézet a Miskolci Egyetem campusán október 9-én. Az intézmény létrejötte is mutatja, hogy az elmúlt években jelentősen megnőtt a magyar érdeklődés a koreai nyelv és kultúra iránt.</w:t>
      </w:r>
    </w:p>
    <w:p>
      <w:pPr/>
      <w:r>
        <w:rPr/>
        <w:t xml:space="preserve">Szedzsong Intézetekből világszerte már 252 működik, melyek a koreai nyelv, valamint kultúra terjesztésének legfontosabb központjaivá váltak. Magyarországon a budapesti Koreai Kulturális Központ 2012-es megalakulása óta nyílik egyre több lehetőség a nyelv elsajátítására és a koreai hagyományok megismerésére. A most létrejövő miskolci intézmény immár a negyedik hazánkban: nemcsak nyelvórákkal, hanem kurzusokkal, kulturális eseményekkel, előadásokkal és workshopokkal is várja a diákokat. A kezdeményezés célja, hogy tovább erősítse a magyar–koreai kulturális párbeszédet, és hozzájáruljon a két ország kapcsolatainak elmélyítéséhez.</w:t>
      </w:r>
    </w:p>
    <w:p>
      <w:pPr/>
      <w:r>
        <w:rPr/>
        <w:t xml:space="preserve">Az ünnepélyes megnyitón a Koreai Kulturális Központ igazgatója így fogalmazott: „A mai napon megnyíló negyedik Szedzsong Intézettel tanúi lehetünk annak, hogy Magyarországon egyre nagyobb az érdeklődés és lelkesedés a koreai nyelv és kultúra iránt. Őszintén remélem, hogy ez az új intézet a diákok és a város polgárai számára egyaránt lehetőségek helyszínévé válik, valamint akadémiai és kulturális csereprogramok központjaként erősíti majd a kapcsolatot nemzeteink között.”</w:t>
      </w:r>
    </w:p>
    <w:p>
      <w:pPr/>
      <w:r>
        <w:rPr/>
        <w:t xml:space="preserve">Az új intézet létrehozása nem véletlen: az utóbbi években ugrásszerűen megnőtt a koreai nyelv iránti kereslet. Ezt részben a koreai kultúra – a K-pop, a filmek és a sorozatok – nemzetközi népszerűsége, részben pedig a koreai gazdasági és kulturális kapcsolatok erősödése magyarázza.</w:t>
      </w:r>
    </w:p>
    <w:p>
      <w:pPr/>
      <w:r>
        <w:rPr/>
        <w:t xml:space="preserve"> Prof. Dr. Horváth Zita, a Miskolci Egyetem rektora elmondta: „A Miskolci Egyetem számára nagy megtiszteltetés, hogy otthont adhat a King Szedzsong Intézetnek. Külön büszkeség számunkra, hogy a világ 77 pályázó intézménye közül, az európai tizenegyből végül három nyerte el a lehetőséget – köztük a Miskolci Egyetem. Bízunk benne, hogy az intézet révén közelebb hozhatjuk a koreai kultúrát hallgatóinkhoz és a régió közösségéhez, valamint alkalmunk nyílik arra is, hogy újabb kiváló dél-koreai egyetemekkel építsünk kapcsolatokat. Emellett reméljük, hogy a Magyarországon jelen lévő dél-koreai vállalatokkal is további együttműködéseket alakíthatunk ki a jövőben.”</w:t>
      </w:r>
    </w:p>
    <w:p>
      <w:pPr/>
      <w:r>
        <w:rPr/>
        <w:t xml:space="preserve">Kulturális fesztivál a megnyitó alkalmából</w:t>
      </w:r>
    </w:p>
    <w:p>
      <w:pPr/>
      <w:r>
        <w:rPr/>
        <w:t xml:space="preserve">A hangul, vagyis a koreai ábécé napján, október 9-én, valamint a miskolci Szedzsong Intézet megnyitásának tiszteletére a budapesti Koreai Kulturális Központ fesztivált rendezett a Miskolci Egyetem főépületében az Eoullim („közösség, együttlét”) kezdeményezés keretében. A program részeként a közönség megismerkedhetett a koreai gasztronómiával Kim Taeyeon séf, a Kimcsi Intézet alapítójának jóvoltából, kipróbálhatta a kalligráfia művészetét a Munbangsau csoport vezetésével, valamint játékos élménystandokon találkozhatott a K-pop világával. A zenei programban ROZU és a SOAK Koreai Zenetársulat lépett színpadra, ízelítőt adva a kortárs és hagyományos koreai zenéből.</w:t>
      </w:r>
    </w:p>
    <w:p>
      <w:pPr/>
      <w:r>
        <w:rPr/>
        <w:t xml:space="preserve">Háttér</w:t>
      </w:r>
    </w:p>
    <w:p>
      <w:pPr/>
      <w:r>
        <w:rPr/>
        <w:t xml:space="preserve">Ki volt Szedzsong király?</w:t>
      </w:r>
    </w:p>
    <w:p>
      <w:pPr/>
      <w:r>
        <w:rPr/>
        <w:t xml:space="preserve">Az intézet névadója, Nagy Szedzsong király (1397–1450) a Koreai-félsziget egyik legnagyobb uralkodója volt, akinek nevéhez fűződik a hangul, a koreai írásrendszer megalkotása. Szedzsong király célja az volt, hogy egy egyszerűen megtanulható, mindenki számára hozzáférhető írásmódot hozzon létre, amely felszámolja az írástudatlanságot.</w:t>
      </w:r>
    </w:p>
    <w:p>
      <w:pPr/>
      <w:r>
        <w:rPr/>
        <w:t xml:space="preserve">A hangul mára a világ egyik leglogikusabb és legkönnyebben elsajátítható ábécéjeként vált ismertté: mindössze 24 betűből áll (14 mássalhangzó és 10 magánhangzó), és akár néhány óra alatt is meg lehet tanulni az alapokat. Érdekesség, hogy a betűk alakja a beszédszervek formáját követi, így a hangok kiejtése is könnyebben elsajátítható.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Miskolci Egyetem Kommunikációs Központ</w:t>
      </w:r>
    </w:p>
    <w:p>
      <w:pPr>
        <w:numPr>
          <w:ilvl w:val="0"/>
          <w:numId w:val="1"/>
        </w:numPr>
      </w:pPr>
      <w:r>
        <w:rPr/>
        <w:t xml:space="preserve">kommunikacio@uni-miskolc.hu</w:t>
      </w:r>
    </w:p>
    <w:p>
      <w:pPr/>
      <w:r>
        <w:rPr/>
        <w:t xml:space="preserve">Eredeti tartalom: Miskolci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https://hellosajto.hu/?p=26085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Miskolci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4E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2025-10-09T17:33:55+00:00</dcterms:created>
  <dcterms:modified xsi:type="dcterms:W3CDTF">2025-10-09T17:33:55+00:00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