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két borvidéken igazolták a szőlő aranyszínű sárgaság betegséget</w:t>
      </w:r>
      <w:bookmarkEnd w:id="0"/>
    </w:p>
    <w:p>
      <w:pPr/>
      <w:r>
        <w:rPr/>
        <w:t xml:space="preserve">A Balatonfüred-Csopaki és az Egri borvidéken is kimutatta a Nébih laboratóriuma a szőlő aranyszínű sárgaság betegséget okozó Grapevine flavescence doréet (FD). A kórokozó 22 borvidékből már 17 helyen jelen van. A Nemzeti Élelmiszerlánc-biztonsági Hivatal (Nébih) arra kéri a termelőket, hogy folyamatosan figyeljék ültetvényeiket, valamint tartsák be a növényvédelmi előírásokat. A betegség gyanúját haladéktalanul jelentsék a hatóságoknak.</w:t>
      </w:r>
    </w:p>
    <w:p>
      <w:pPr/>
      <w:r>
        <w:rPr/>
        <w:t xml:space="preserve">A szőlő aranyszínű sárgaság jelentette kockázat miatt a Kormány intenzív felderítést rendelt el. A fokozott vizsgálat és a felelős termelői magatartás eredményeként két újabb borvidék azonosította a hatóság a betegség jelenlétét. A Balaton északi partján található Balatonfüred–Csopaki borvidéken (Balatoncsicsó, Csopak, Szentjakabfa), valamint – lakossági bejelentés alapján – az Egri borvidéken mutatták ki laboratóriumi vizsgálatok a fitoplazmát. </w:t>
      </w:r>
    </w:p>
    <w:p>
      <w:pPr/>
      <w:r>
        <w:rPr/>
        <w:t xml:space="preserve">A területileg illetékes hatóságok, azaz a kormányhivatalok szakemberei mindkét helyszínen megkezdték a növényegészségügyi intézkedéseket: az érintett ültetvények körül kialakították a 1 km-es sugarú fertőzött területet, amelyen belül minden tőkét megvizsgálnak. A fertőzött területen belül a tüntet mutató tőkék esetében a hatóság elrendeli azok megsemmisítést. Emellett az érintett területről tilos a szőlő szaporítóanyag forgalmazása és szállítása is. A fertőzés körüli további 3 km sugarú puffer zónában intenzív felderítés és kötelező védekezési program lép életbe.</w:t>
      </w:r>
    </w:p>
    <w:p>
      <w:pPr/>
      <w:r>
        <w:rPr/>
        <w:t xml:space="preserve">A Nébih ismételten felhívja minden szőlőtulajdonos figyelmét a megelőző védekezés kiemelt fontosságára. A betegség terjedésének megállítása és felszámolása csak ellenőrzött, egészséges szaporítóanyag használatával, valamint a terjesztő vektor, az amerikai szőlőkabóca elleni rendszeres védekezéssel lehetséges. Kulcsfontosságú továbbá, hogy a betegség gyanúját haladéktalanul jelentsék a területileg illetékes vármegyei kormányhivatal növényegészségügyi felügyelőjének és a Nébih-nek.</w:t>
      </w:r>
    </w:p>
    <w:p>
      <w:pPr/>
      <w:r>
        <w:rPr/>
        <w:t xml:space="preserve">További információk és a védekezéssel kapcsolatos tudnivalók elérhetők a Nébih tematikus aloldalán: https://portal.nebih.gov.hu/amerikai-szolokaboca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https://hellosajto.hu/?p=26029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8E8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2025-10-06T17:44:38+00:00</dcterms:created>
  <dcterms:modified xsi:type="dcterms:W3CDTF">2025-10-06T17:44:38+00:00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