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szakaszba lép a látásvisszaállító protézis fejlesztése</w:t>
      </w:r>
      <w:bookmarkEnd w:id="0"/>
    </w:p>
    <w:p>
      <w:pPr/>
      <w:r>
        <w:rPr/>
        <w:t xml:space="preserve">A HUN-REN Természettudományi Kutatóközpont közreműködésével emberekkel tesztelik az eszközt</w:t>
      </w:r>
    </w:p>
    <w:p>
      <w:pPr/>
      <w:r>
        <w:rPr/>
        <w:t xml:space="preserve">Megkezdődhet a belga ReVision Implant startup cég által fejlesztett látásvisszaállító protézis emberi tesztelése, miután az erre alakult konzorcium közel 2,5 millió eurós támogatást kapott az Európai Innovációs Tanács EIC Transition pályázatán. A konzorcium a gyártó startup cégből és három kutatócsoportból, köztük a HUN-REN Természettudományi Kutatóközpont (TTK) Kognitív Idegtudományi és Pszichológiai Intézet Integratív Idegtudományi Kutatócsoportjából áll.</w:t>
      </w:r>
    </w:p>
    <w:p>
      <w:pPr/>
      <w:r>
        <w:rPr/>
        <w:t xml:space="preserve">A rangos európai támogatás lehetővé teszi a konzorcium számára a protézis emberi felhasználásra való fejlesztését. A HUN-REN TTK kutatócsoportja és egy spanyol kutatócsoport lesznek felelősek az első emberi betegeken végzett tesztekért. </w:t>
      </w:r>
    </w:p>
    <w:p>
      <w:pPr/>
      <w:r>
        <w:rPr/>
        <w:t xml:space="preserve">Magyar részről a várhatóan 2026. elején - hatósági engedély megszerzése után – kezdődik meg a tesztelés, a kutatócsapat vezetője Wittner Lucia. A rövid távú kísérletek során azt vizsgálják, hogy az emberi agyszövet hogyan reagál a protézis behelyezésére, valamint tesztelik az első, emberi felhasználásra tervezett és gyártott mikroelektródák mechanikai tulajdonságait. Bár jelentős a hasonlóság az állatmodellek és az emberi agy között, a biztonság és a hosszú távú használat szempontjából mégis nagyon fontos megvizsgálni, milyen hatással van egymásra a mikroelektróda és az emberi agyszövet. </w:t>
      </w:r>
    </w:p>
    <w:p>
      <w:pPr/>
      <w:r>
        <w:rPr/>
        <w:t xml:space="preserve">A vizsgálatokat önkénteseken végzik, akiket tumor, illetve az epilepsziás góc eltávolítása érdekében műtenek meg a Semmelweis Egyetem Idegsebészeti és Neurointervenciós Klinikáján.  </w:t>
      </w:r>
    </w:p>
    <w:p>
      <w:pPr/>
      <w:r>
        <w:rPr/>
        <w:t xml:space="preserve">Ha a magyarországi kísérletek jól mennek, azt egy hosszabb vizsgálat követi Spanyolországban, ahol az implantátumokat legalább hat hónapra egy látását teljesen elvesztett önkéntes agyába ültetik be. A spanyol kutatócsoport vezetője, Eduardo Fernandez már tapasztalt a vizuális protézisek kutatásának területén. Egy jóval kevesebb számú elektródát tartalmazó implantátum segítségével kimutatta, hogy egyszerű formák előidézhetők az agyi mikroelektródák megfelelő stimulálásával. </w:t>
      </w:r>
    </w:p>
    <w:p>
      <w:pPr/>
      <w:r>
        <w:rPr/>
        <w:t xml:space="preserve">A konzorcium célja, hogy a korábbi eredményekhez képest tízszeres javulást mutasson be az eszközzel. Ezzel megnyílna a lehetőség arra, hogy a vakság legtöbb formáját képes legyenek kezelni, ne pusztán csak a specifikus okokhoz kapcsolódó látásvesztést, mint ahogy az sok más, jelenleg fejlesztés alatt álló kezelés esetében történik. </w:t>
      </w:r>
    </w:p>
    <w:p>
      <w:pPr/>
      <w:r>
        <w:rPr/>
        <w:t xml:space="preserve">A belga ReVision Implant startup cég az elmúlt öt évben fejlesztette ki azt az úttörő agyi protézist, amelynek célja a látásukat vesztett személyek látásának részleges helyreállítása. </w:t>
      </w:r>
    </w:p>
    <w:p>
      <w:pPr/>
      <w:r>
        <w:rPr/>
        <w:t xml:space="preserve">„A hosszú távú stabilitásra összpontosítunk, és egy erre a célra létrehozott, szabadalmaztatott rendszerrel is rendelkezünk, amely az elektródákat a helyükön tartja az agyszöveten belül. Olyan döntéseket hoztunk és hozunk a tervezés során, hogy az implantátum élettartama meghaladja a 20 évet. És intelligensebb módon stimulálunk: többet hozunk ki a rendszerből anélkül, hogy tovább kellene növelnünk az elektródák számát” - mondta Maarten Schelles, a ReVision Implant műszaki igazgatója. </w:t>
      </w:r>
    </w:p>
    <w:p>
      <w:pPr/>
      <w:r>
        <w:rPr/>
        <w:t xml:space="preserve">„Az elmúlt öt évben két leuveni kutatócsoporttal közösen sikerült egy olyan koncepciót kialakítani, amely előrevetíti az agyi protézis sikerességét. Ez idő alatt állatkísérletekben bizonyították, hogy az implantálható protézis valóban előidézi a fénypontokat az agyban, ráadásul a biokompatibilitása is kiváló” – mondta Frederik Ceyssens, a cég társalapítója és vezérigazgatója.  </w:t>
      </w:r>
    </w:p>
    <w:p>
      <w:pPr/>
      <w:r>
        <w:rPr/>
        <w:t xml:space="preserve">A ReVision Implant jelenleg két aktív stratégiai kutatási együttműködést folytat nyilvánosan jegyzett orvostechnikai cégekkel, amelyek érdeklődnek a platformja iránt. A cég jelenleg egy új finanszírozási kört gyűjt, hogy prototípusait piacképes termékké fejlessze.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2.4299065420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ReVision Implant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31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2025-10-02T15:20:17+00:00</dcterms:created>
  <dcterms:modified xsi:type="dcterms:W3CDTF">2025-10-02T15:20:17+00:00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