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Ingatlanpiaci kutatás: 10-ből 9-en nehézségekre számítanak</w:t>
      </w:r>
      <w:bookmarkEnd w:id="0"/>
    </w:p>
    <w:p>
      <w:pPr/>
      <w:r>
        <w:rPr/>
        <w:t xml:space="preserve">Az ingatlan- és hitelpiaci döntéseket Magyarországon bizonytalanság, félelem és szorongás övezi. Szinte alig vannak olyanok, akik nem számítanak nehézségekre ingatlanvásárlás vagy -eladás során, különösen az első lakást vásárlók között. Reprezentatív ingatlan- és hitelpiaci kutatása alapján a Duna House ÉPP JÓKOR! néven új márkakommunikációs platformot és országos kampányt is indít, amelyek középpontjában az ingatlanvásárlók és -eladók támogatása, edukációja és felhatalmazása áll az Otthon Start Program által is fűtött piaci környezetben. A magyarok ma is egyértelműen tulajdonláspártinak tekinthetők: a Duna House kutatása során megkérdezettek 86%-a maximálisan egyetértett azzal, hogy a saját ingatlan biztonságot nyújt, 74%-uk pedig mindig is saját lakás vásárlásában gondolkodott. Eközben viszont a válaszadók közül 10-ből 9-en nehézségekre számítanak ingatlanvásárlás és -eladás során is.</w:t>
      </w:r>
    </w:p>
    <w:p>
      <w:pPr/>
      <w:r>
        <w:rPr/>
        <w:t xml:space="preserve">A vásárlók körében az elképzelt vételárú (56%) és állapotú (42%) ingatlan megtalálása, valamint az alkufolyamat (37%) jelentik a legnagyobb kihívást. Az eladók esetében pedig leginkább az elképzelt kínálati áron (69%) és időtávon belül (68%) történő eladás, továbbá az eladási folyamatot negatívan befolyásolható piaci trendek (61%) okoznak fejfájást.A bizonytalanság és az álmatlan éjszakákat okozó szorongások mellett pedig nem meglepő, hogy sokan a hozzájuk legközelebb állókhoz fordulnak.</w:t>
      </w:r>
    </w:p>
    <w:p>
      <w:pPr/>
      <w:r>
        <w:rPr/>
        <w:t xml:space="preserve">„Kutatásunk szerint ingatlanügyekben az emberek családtagjaik és barátaik véleményére támaszkodnak, és csak utánuk következnek az ingatlanszakértők. Sőt még kapcsolódó finanszírozási kérdésekben is szülők, nagyszülők, testvérek és egyéb rokonok „előzik” a pénzügyi tanácsadót” – mondta Megyeri Dániel, a Duna House marketing- és PR vezetője. „Az elmúlt 3 évben ingatlanügyletet bonyolítók megközelítőleg fele vette igénybe profi ingatlan- és pénzügyi szakértő segítségét, holott ez az arány például az Egyesült Államokban meghaladja a 90%-ot.A családi konzultációk ennyire meghatározó jelenlétére alapozva fontos, hogy a véleményeket és benyomásokat kiegészítve alakítsunk ki olyan környezet, amelyben egyre nagyobb szerepet kaphatnak a felkészült szakértők. Minden élethelyzetben. Az Otthon Start Program miatt ráadásul több tízezer első lakást vásárló jelenik meg az ingatlanpiacon, akiknek ugyancsak empatikusan, az érzelmi terheiket is figyelembe véve kell megmutatnunk a megnyugtató kiutat a lakáspiaci trendek, az adminisztráció, a finanszírozás és a szabályozások útvesztőiből.”</w:t>
      </w:r>
    </w:p>
    <w:p>
      <w:pPr/>
      <w:r>
        <w:rPr/>
        <w:t xml:space="preserve">A Duna House kutatása szerint az első lakást vásárlók 56%-a szerint az ingatlanvásárlás bonyolult folyamat (ami az egyik legmagasabb arány a vizsgált élethelyzetek között), és körükben a legnagyobb (83%) azok aránya, akik úgy érzik, hogy sokkal nehezebb ma hozzájutni saját lakáshoz, mint régebben. Közöttük a teljes vizsgálati mintához képest azok is többen vannak, akik a finanszírozási kérdésekkel kapcsolatban is kifejezetten borúlátók (41% a 34%-hoz képest), holott 43%-uk a lakáspiaccal kapcsolatos híreket is igyekszik rendszeresen követni.</w:t>
      </w:r>
    </w:p>
    <w:p>
      <w:pPr/>
      <w:r>
        <w:rPr/>
        <w:t xml:space="preserve">„Döntési paralízis, hibázástól és hosszú távú elköteleződéstől való félelem. Megfelelési kényszer és FOMO. Költözés mint új életszakasz kezdete. Mivel az elmúlt időszakban nálam is lakásvásárlás körül forogtak a hétköznapok, ezúttal nemcsak szakértőként, hanem személyes érintettségem miatt is örömmel csatlakoztam a Duna House szemléletformáló kampányához. Életünk legnagyobb vagyontárgya esetében legalább annyira fontos a pszichológiai és érzelmi támogatás, mint a tanácsadói segítség” – mondta Fuller Bianka pszichológus, aki az együttműködés keretein belül videósorozatot is készít a lakásvásárlás és költözés különböző aspektusairól.</w:t>
      </w:r>
    </w:p>
    <w:p>
      <w:pPr/>
      <w:r>
        <w:rPr/>
        <w:t xml:space="preserve">Az ingatlan- és hitelpiacon végbemenő turbulens változások miatt az első lakást vásárlók számára különösen nagy problémát jelent még a helyes időzítés (vagyis a megfelelő ingatlanpiaci időszak) megtalálása, továbbá a licitek, alkuk miatt kialakult érzelmi és időnyomás is. Tartanak attól, hogy nem a megfelelő ingatlannál kötnek ki, ezért is igénylik a megfelelő támogatást.</w:t>
      </w:r>
    </w:p>
    <w:p>
      <w:pPr/>
      <w:r>
        <w:rPr/>
        <w:t xml:space="preserve">„ÉPP JÓKOR! márkakommunikációs platformunkkal arra szeretnénk felhívni a figyelmet, hogy a jó szándékú családi és baráti tanácsáradat közepette is el kell jönnie annak a pillanatnak, amikor már érdemes szakértőt bevonni a pénzügyi szempontból is legjobb döntés meghozatalához. A közeljövőben saját, és a hozzánk csatlakozó véleményvezérek felületein is körbe fogjuk járni az egész társadalmunkat generációról generáción átívelve érintő kérdéskört. Az ingatlan- és hitelpiacon a naprakész szakmai tudás mellett minden eddiginél jobban felértékelődött az emberi kapcsolódások ereje és jelentősége. A pszichológiai aspektust ezért az országos hálózatunk tagjai számára készített értékesítői kiadványokba, továbbá az oktatási és továbbképzési tevékenységünkbe is beépítjük” – tette hozzá Megyeri Dániel.</w:t>
      </w:r>
    </w:p>
    <w:p>
      <w:pPr/>
      <w:r>
        <w:rPr/>
        <w:t xml:space="preserve">A Duna House Magyarország legismertebb[1] ingatlanközvetítői vállalataként országszerte csaknem 150 irodával, több mint 1 500 fős ingatlan- és a cégcsoporthoz tartozó Credipass színeiben több mint 200 fős pénzügyi szakértői hálózattal, úgynevezett egykapus rendszerben segít abban, hogy mindenki biztos lehessen a döntésében a folyamat legelejétől a legvégéig.A dh.hu honlapon megosztott, több mint 70 ezer ügyfélvélemény alapján továbbá a hálózathoz tartozó ingatlanszakértőket 5-ből átlagosan 4,4 csillagra értékelték.A reprezentatív kutatás eredményei és tanulságai alapján az elkövetkező 1 hónap során várható további sajtóanyagok az alábbi témákat fogják még körbejárni.</w:t>
      </w:r>
    </w:p>
    <w:p>
      <w:pPr/>
      <w:r>
        <w:rPr/>
        <w:t xml:space="preserve">Az ingatlanszakértők helye az ingatlanpiacion, velük és az ingatlanirodákkal kapcsolatos elvárások</w:t>
      </w:r>
    </w:p>
    <w:p>
      <w:pPr/>
      <w:r>
        <w:rPr/>
        <w:t xml:space="preserve">Hol tájékozódunk az ingatlanpiacon, honnan érkeznek a vevők?</w:t>
      </w:r>
    </w:p>
    <w:p>
      <w:pPr/>
      <w:r>
        <w:rPr/>
        <w:t xml:space="preserve">Mi a legfontosabb új ingatlan vásárlása esetén, avagy milyen attitűdök és preferenciák jellemzik a különböző élethelyzeti csoportokat?</w:t>
      </w:r>
    </w:p>
    <w:p>
      <w:pPr/>
      <w:r>
        <w:rPr/>
        <w:t xml:space="preserve">Ingatlanfinanszírozási megoldások: a pénzügyi és ingatlantanácsadási terület szinergiái</w:t>
      </w:r>
    </w:p>
    <w:p>
      <w:pPr/>
      <w:r>
        <w:rPr/>
        <w:t xml:space="preserve">[1] Forrás: A Duna House NRC-vel közös reprezentatív ingatlan- és hitelpiaci márka- és kategóriakutatása (2025. június-július)</w:t>
      </w:r>
    </w:p>
    <w:p>
      <w:pPr/>
      <w:r>
        <w:rPr/>
        <w:t xml:space="preserve">A kutatásrólA Duna House ingatlan- és hitelpiaci márka- és kategóriakutatása reprezentatív nemre, korcsoportra, végzettségre, a lakóhely településtípusára és régiójára egyaránt azok körében, akik az elmúlt 3 évben ingatlant vásároltak/eladtak, illetve az elkövetkező 3 évben terveznek ingatlant vásárolni/eladni.Az NRC-vel közösen megvalósított kutatás 800 fős elemszámmal, 2025 júniusában és júliusában zajlott. Az adatfelvételi módszerek között az online kérdőíves felmérést (kvantitatív) mélyinterjúk és fókuszcsoportos beszélgetések (kvalitatív) egészítették ki.A vizsgálat során a következő élethelyzeti csoportokat azonosították be: első lakást vásárlók, családalapítók, befektetők, kisebb otthonba költözők (downgrade) és nagyobb otthonba költözők (upgrade).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93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2025-10-02T15:11:26+00:00</dcterms:created>
  <dcterms:modified xsi:type="dcterms:W3CDTF">2025-10-02T15:11:26+00:00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