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Kötelező maszkviselés a Klinikai Központban</w:t>
      </w:r>
      <w:bookmarkEnd w:id="0"/>
    </w:p>
    <w:p>
      <w:pPr/>
      <w:r>
        <w:rPr/>
        <w:t xml:space="preserve">Október 2-tól a Klinikai Központ mindhárom Campusán, a Nagyerdei Campuson, a Kenézy Gyula Campuson és a berettyóújfalui Gróf Tisza István Campuson is kötelező a maszkviselés. A rendelkezés csütörtöktől visszavonásig érvényes.</w:t>
      </w:r>
    </w:p>
    <w:p>
      <w:pPr/>
      <w:r>
        <w:rPr/>
        <w:t xml:space="preserve">Csütörtök reggel 8 órától a Debreceni Egyetem Klinikai Központ valamennyi betegellátó egységében kötelező az orrot és szájat eltakaró maszk viselése. A Klinikai Központ vezetősége a betegek és a dolgozók védelme érdekében járványügyi megelőző intézkedésként vezette be a kötelező maszkviselést. Emellett a Klinikai Központ mindhárom Campusának sürgősségi betegfelvételi helyein kötelező a pre-triázs üzemeltetése október 2-án reggel 8 órától.</w:t>
      </w:r>
    </w:p>
    <w:p>
      <w:pPr/>
      <w:r>
        <w:rPr/>
        <w:t xml:space="preserve">A fenti rendelkezések visszavonásig érvényesek. A Klinikai Központ vezetősége kéri a betegek és a hozzátartozók türelmét és megértését.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9B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2025-10-01T18:32:55+00:00</dcterms:created>
  <dcterms:modified xsi:type="dcterms:W3CDTF">2025-10-01T18:32:55+00:00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