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DE-BMW: közös jövőt építünk</w:t>
      </w:r>
      <w:bookmarkEnd w:id="0"/>
    </w:p>
    <w:p>
      <w:pPr/>
      <w:r>
        <w:rPr/>
        <w:t xml:space="preserve">Tovább szélesítette stratégiai partnerségét a BMW Group Gyár Debrecen a Debreceni Egyetemmel: a Bölcsészettudományi Kar és az Agrár Kutatóintézetek és Tangazdaság is csatlakozott az autógyár és a felsőoktatási intézmény között már 2023 óta élő stratégiai együttműködéshez. Az erről szóló megállapodást kedden írták alá az egyetem és a vállalat vezetői.</w:t>
      </w:r>
    </w:p>
    <w:p>
      <w:pPr/>
      <w:r>
        <w:rPr/>
        <w:t xml:space="preserve">A szakemberképzésről és kutatásfejlesztésről szóló partnerség tovább bővítésével a debreceni BMW gyár így immár nyolc karral és intézményeivel dolgozik együtt, még átfogóbbá téve az ipar és a felsőoktatás közös munkáját.</w:t>
      </w:r>
    </w:p>
    <w:p>
      <w:pPr/>
      <w:r>
        <w:rPr/>
        <w:t xml:space="preserve">- A Debreceni Egyetem modernkori történetének legmeghatározóbb együttműködése a BMW-vel való szövetség. Ezt éreztük korábban is, sejtettük, készültünk rá, de amit a gyakorlat mutat, hogy milyen szerteágazó ez az együttműködés, és mennyire mély, azt nem láthattuk előre. Úgy gondolom, hogy a Debreceni Egyetem 13 karát előbb-utóbb valamilyen specifikus együttműködés köti majd a BMW-hez – jelentette ki a megállapodás aláírása kapcsán Szilvássy Zoltán.</w:t>
      </w:r>
    </w:p>
    <w:p>
      <w:pPr/>
      <w:r>
        <w:rPr/>
        <w:t xml:space="preserve">A Debreceni Egyetem rektora úgy véli: a stratégiai partnerség meghatározza a két nép, az egyetem és a vállalat, valamint a két intézmény munkatársainak egymáshoz való viszonyát és jövőjét is.</w:t>
      </w:r>
    </w:p>
    <w:p>
      <w:pPr/>
      <w:r>
        <w:rPr/>
        <w:t xml:space="preserve">- Ígéretünkhöz híven lépésről lépésre bővítjük partneri kapcsolatainkat az oktatás területén is. A Debreceni Egyetemmel való együttműködés meghatározó jelentőségű, hiszen közös programjaink a jövő szakembereinek fejlődését szolgálják, miközben hozzájárulnak Debrecen és a térség növekedéséhez is – hangsúlyozta Hans-Peter Kemse.</w:t>
      </w:r>
    </w:p>
    <w:p>
      <w:pPr/>
      <w:r>
        <w:rPr/>
        <w:t xml:space="preserve">A BMW Manufacturing Hungary Kft. elnök-vezérigazgatója elmondta: a BMW Group számára világszerte kiemelt értéket képviselnek az oktatási és képzési együttműködések: minden programra a jövőbe történő befektetésként tekintenek. A Debreceni Egyetemmel közösen kialakított partnerség révén a jövő mérnökei, informatikusai, jogászai, közgazdászai, kutatói és más szakemberei már tanulmányaik során közvetlen kapcsolatba kerülhetnek az autóipar egyik legnagyobb globális szereplőjével.</w:t>
      </w:r>
    </w:p>
    <w:p>
      <w:pPr/>
      <w:r>
        <w:rPr/>
        <w:t xml:space="preserve">Bács Zoltán, a Debreceni Egyetem kancellárja emlékeztetett, hogy 2018-ban a Debreceni Egyetemen írták alá a BMW debreceni üzemének létrehozását támogató szerződéseket. A beruházáshoz kapcsolódóan akkor a Debreceni Egyetem Műszaki Karán beinduló új képzéseket is bejelentették.</w:t>
      </w:r>
    </w:p>
    <w:p>
      <w:pPr/>
      <w:r>
        <w:rPr/>
        <w:t xml:space="preserve">- Az egyetem és a BMW kapcsolata lépésről lépésre organikusan fejlődik. Ez nem egy egyszerű felsőoktatás-ipar együttműködés, ami közös pályázati pénz eléréséből fakad, hanem fenntartható lépésekkel bővült. Az együttműködésünk komplexitását mutatja, hogy – bár elsőre mindenki azt gondolná, hogy a mérnökképzésre fókuszál – először a gazdaság- és jogtudomány, majd a műszaki, természettudományi, informatikai és most a bölcsész, valamint agrárterületre is kiterjed. Itt nem egy egyszerű gyár létesült, hanem egy jövő, amit a város, az egyetem és a csúcsinnovációt képviselő BMW közösen formál – fejtette ki Bács Zoltán. Hozzátette: az intézmény 29 milliárd forintos állami támogatást kapott a járműiparhoz kapcsolódó infrastrukturális fejlesztésekre: a Műszaki Kar bővítésére és a Kémia épület felújítására, valamint  a Járműlabor kialakítására.</w:t>
      </w:r>
    </w:p>
    <w:p>
      <w:pPr/>
      <w:r>
        <w:rPr/>
        <w:t xml:space="preserve">Az egyetemi vezető kiemelte: a partnerség hosszútávon, 20-30 évre meghatározza az intézmény működését. Ennek a folyamatnak a támogatására hozta létre az egyetem Szenátusa legutóbbi ülésén a Járműipari és Mesterséges Intelligencia Koordinációs Intézetet. Az új szervezeti egység vezetője, Palkovics László egyetemi tanár – korábban innovációs és technológiai miniszterként – meghatározó szerepet játszott a debreceni autógyár betelepülésének előkészületeiben. Október 1-vel kezdődő munkája mindkét fél számára hatalmas lehetőségeket rejt.</w:t>
      </w:r>
    </w:p>
    <w:p>
      <w:pPr/>
      <w:r>
        <w:rPr/>
        <w:t xml:space="preserve">A most aláírt megállapodás keretében a BMW Group Gyár Debrecen és a DE Agrár Kutatóintézetek és Tangazdaság a 130 hektárt érintő biodiverzitás program keretében dolgozik együtt, míg a Bölcsészettudományi Kar a szakemberképzés mellett részt vesz a Debrecen városfejlődése a BMW-beruházás tükrében című kutatási projektben.</w:t>
      </w:r>
    </w:p>
    <w:p>
      <w:pPr/>
      <w:r>
        <w:rPr/>
        <w:t xml:space="preserve">- A BMW gyárat a hatékonyság, az innováció és a fenntarthatóság jellemzi. Ezek a kulcsszavak a modern mezőgazdaságra is igazak, hiszen hatékonyság, innováció és fenntarthatóság nélkül ma sem egy gyárat, sem a mezőgazdaság nem lehet életképes. A Debreceni Egyetem Agrár Kutatóintézetek és Tangazdasága kiemelt szerepet tölt be ebben a folyamatban. A BMW-vel közösen kialakított biodiverzitás program lehetőséget kínál arra, hogy bemutassuk, miként kapcsolódhat össze az ipar és a mezőgazdaság a tudományon keresztül. Bízom benne, hogy a közös munkánk révén Debrecen nem csak ipari, hanem tudományos és agrárinnovációs központként is példát mutathat a világnak – tette hozzá Harsányi Endre, az Agrár Kutatóintézetek és Tangazdaság főigazgatója, agrár- és élelmiszertudomány fejlesztéséért felelős ágazatfejlesztési rektorhelyettes.</w:t>
      </w:r>
    </w:p>
    <w:p>
      <w:pPr/>
      <w:r>
        <w:rPr/>
        <w:t xml:space="preserve">Keményfi Róbert, a Bölcsészettudományi Kar dékánja szerint a BMW-beruházás kultúraformáló hatással van a város és a térség társadalmára.</w:t>
      </w:r>
    </w:p>
    <w:p>
      <w:pPr/>
      <w:r>
        <w:rPr/>
        <w:t xml:space="preserve">- Örülünk annak, hogy a BMW hosszú távon tervez, és támogat olyan alapkutatásokat, amelyek feltárják az autóipari vállalat hatását a város kultúrájára. Válaszolva olyan kérdésekre, hogy hogyan tudunk együtt dolgozni, minél problémamentesebben együtt élni. A Bölcsészettudományi Kar feladata, hogy a német kultúrát ismerő, értő szakembereket biztosítson a vállalat számára, továbbá a műszaki német nyelvi képzés megvalósításával segíthetjük a vállalatot – sorolta Keményfi Róbert.</w:t>
      </w:r>
    </w:p>
    <w:p>
      <w:pPr/>
      <w:r>
        <w:rPr/>
        <w:t xml:space="preserve">A Debreceni Egyetem és a BMW autógyár vezetői 2023 júniusában írtak alá stratégiai megállapodást a szakemberképzésre és a kutatás-fejlesztésre is kiterjedő együttműködésről. A partnerségről szóló szerződés első körben az Általános Orvostudományi Karra, az Egészségtudományi Karra, az Informatikai Karra, a Műszaki Karra, valamint a Természettudományi és Technológiai Karra terjedt ki. 2024. márciusában az Állam- és Jogtudományi Kar, valamint a Gazdaságtudományi Kar részvételével bővítették a partnerségi szerződést. A most aláírt módosítással a Bölcsészettudományi Kar, továbbá az Agrár Kutatóintézetek és Tangazdaság csatlakozott a stratégiai együttműködéshez. </w:t>
      </w:r>
    </w:p>
    <w:p>
      <w:pPr/>
      <w:r>
        <w:rPr/>
        <w:t xml:space="preserve">A megállapodást a Debreceni Egyetem részéről Szilvássy Zoltán rektor, Bács Zoltán kancellár, Harsányi Endre, az Agrár Kutatóintézetek és Tangazdaság főigazgatója, valamint Keményfi Róbert, a Bölcsészettudományi Kar dékánja, míg a BMW részéről Hans-Peter Kemser, a BMW Manufacturing Hungary Kft. elnök-vezérigazgatója írta alá.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Debreceni Egyetem Rektori Hivatal Sajtóiroda</w:t>
      </w:r>
    </w:p>
    <w:p>
      <w:pPr>
        <w:numPr>
          <w:ilvl w:val="0"/>
          <w:numId w:val="1"/>
        </w:numPr>
      </w:pPr>
      <w:r>
        <w:rPr/>
        <w:t xml:space="preserve">+36 52 512 000 / 23251</w:t>
      </w:r>
    </w:p>
    <w:p>
      <w:pPr>
        <w:numPr>
          <w:ilvl w:val="0"/>
          <w:numId w:val="1"/>
        </w:numPr>
      </w:pPr>
      <w:r>
        <w:rPr/>
        <w:t xml:space="preserve">sajtoiroda@unideb.hu</w:t>
      </w:r>
    </w:p>
    <w:p>
      <w:pPr/>
      <w:r>
        <w:rPr/>
        <w:t xml:space="preserve">Eredeti tartalom: Debreceni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https://hellosajto.hu/?p=25874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2025-10-01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Debreceni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B5EA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2025-09-30T18:59:48+00:00</dcterms:created>
  <dcterms:modified xsi:type="dcterms:W3CDTF">2025-09-30T18:59:48+00:00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