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Túl sok fájdalmat élnek át a sclerosis multiplexes betegek</w:t>
      </w:r>
      <w:bookmarkEnd w:id="0"/>
    </w:p>
    <w:p>
      <w:pPr/>
      <w:r>
        <w:rPr/>
        <w:t xml:space="preserve">Az idegi eredetű neuropátiás fájdalmak egy jelentős részét nem csillapítják megfelelően, ezért a sclerosis multiplexes betegek olyan fájdalmakat is átélnek, amelyek jelentősen mérsékelhetők lennének – írja az ingyenes, országos Multiplex Magazin legújabb lapszáma. Az általában fiatal felnőttkorban megjelenő, az agyat és az idegrendszert megtámadó, ma még gyógyíthatatlan SM-ben érintettek a tüneteik rövid távú csillapítása mellett az állapotuk hosszú távú stabilizálását várják a kezelésektől. Amint a lap riportjaiból kiderül, egyre több esetben reális célkitűzés, hogy 15-20 év elteltével is jó állapotban legyen egy SM diagnózissal szembesülő beteg.</w:t>
      </w:r>
    </w:p>
    <w:p>
      <w:pPr/>
      <w:r>
        <w:rPr/>
        <w:t xml:space="preserve">Fel kell ismerni, ha valakinek neuropátiás fájdalmai vannak, mert annak megfelelő csillapítása nem várható a recept nélkül kapható nemszteroid gyulladáscsökkentőktől. Neuropátiás fájdalom esetén nem ott van a fájdalom forrása, ahol egy beteg fájdalmat érez, hanem az érzékelést közvetítő idegpályák működésében van a hiba. A nem megfelelően csillapított fájdalom fokozhatja a depressziót, és akár állandó panaszt okozó, krónikus fájdalomszindrómává erősödhet. Van ugyanakkor megoldás: a felismert neuropátiás fájdalom szakszerű kezeléssel érdemben csillapítható.</w:t>
      </w:r>
    </w:p>
    <w:p>
      <w:pPr/>
      <w:r>
        <w:rPr/>
        <w:t xml:space="preserve">A sclerosis multiplex betegeknél nemcsak a tünetek jelezhetik a betegség előrehaladását: az MRI-felvételek már újabb panaszok megjelenése előtt is utalhatnak betegségaktivitásra. Az újabb tünetek nélküli rosszabbodást – az agyban vagy a gerincvelőben új vagy növekvő gócok megjelenését – radiológiai progressziónak nevezik. Ezt azért fontos a kontrollvizsgálatok során felfedezni, mert akár terápiaváltást is indokolhat, hogy ezáltal megelőzzék, késleltessék a mindennapokra is kihatással lévő állapotromlást. A lapból az is kiderül, hogy egy terápiaváltást a betegek többsége lehetőségként él meg, ám a bizonytalanság feszültséget is okoz. Egy közelmúltban végzett felmérésben sok beteg nyilatkozott úgy, hogy nincs elegendő információja a saját terápiájáról.</w:t>
      </w:r>
    </w:p>
    <w:p>
      <w:pPr/>
      <w:r>
        <w:rPr/>
        <w:t xml:space="preserve">A Multiplex Magazin riportjaiban olyan betegeket is bemutat, akik ismert SM diagnózis után vállaltak egy vagy két gyermeket és másfél-két évtized elteltével is jól vannak, teljes életet élnek. Részt vesznek a kontrollvizsgálatokon, akár soron kívül is jelzik, ha új panaszokat észlelnek, ezért időről-időre sikerült lefékezni a betegségüket, mielőtt az maradandó tüneteket okozott volna.</w:t>
      </w:r>
    </w:p>
    <w:p>
      <w:pPr/>
      <w:r>
        <w:rPr/>
        <w:t xml:space="preserve">Az ingyenes Multiplex Magazin országszerte eljut a neurológiai osztályokra és a betegszervezetekhez. A korábbi lapszámok teljes terjedelemben, szabadon letölthetők a kiadó weboldaláról. Az országos lapot a Békés Megyei Sclerosis Multiplexes Emberek Közhasznú Szervezete adja ki.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Deli Mónika</w:t>
      </w:r>
    </w:p>
    <w:p>
      <w:pPr>
        <w:numPr>
          <w:ilvl w:val="0"/>
          <w:numId w:val="1"/>
        </w:numPr>
      </w:pPr>
      <w:r>
        <w:rPr/>
        <w:t xml:space="preserve">Békés Megyei Sclerosis Multiplexes Emberek Közhasznú Szervezete</w:t>
      </w:r>
    </w:p>
    <w:p>
      <w:pPr>
        <w:numPr>
          <w:ilvl w:val="0"/>
          <w:numId w:val="1"/>
        </w:numPr>
      </w:pPr>
      <w:r>
        <w:rPr/>
        <w:t xml:space="preserve">+36 20 278 3110</w:t>
      </w:r>
    </w:p>
    <w:p>
      <w:pPr>
        <w:numPr>
          <w:ilvl w:val="0"/>
          <w:numId w:val="1"/>
        </w:numPr>
      </w:pPr>
      <w:r>
        <w:rPr/>
        <w:t xml:space="preserve">sajto@msmba.hu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Békés Megyei Sclerosis Multiplexes Emberek Közhasznú Szervezete
                <w:br/>
                <w:br/>
                Az ingyenes betegtájékoztató Multiplex Magazin 2025/1. lapszámának címoldala
              </w:t>
            </w:r>
          </w:p>
        </w:tc>
      </w:tr>
    </w:tbl>
    <w:p>
      <w:pPr/>
      <w:r>
        <w:rPr/>
        <w:t xml:space="preserve">Eredeti tartalom: Békés Megyei Sclerosis Multiplexes Emberek Közhasznú Szervezete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https://hellosajto.hu/?p=25869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2025-10-01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Békés Megyei Sclerosis Multiplexes Emberek Közhasznú Szervezete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1C6A5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2025-09-30T18:49:37+00:00</dcterms:created>
  <dcterms:modified xsi:type="dcterms:W3CDTF">2025-09-30T18:49:37+00:00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