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Hat ország szakértői fogtak össze, hogy a regionális fejlesztési szakpolitikák ne menjenek a természet rovására</w:t>
      </w:r>
      <w:bookmarkEnd w:id="0"/>
    </w:p>
    <w:p>
      <w:pPr/>
      <w:r>
        <w:rPr/>
        <w:t xml:space="preserve">A Budapesti Corvinus Egyetem vezeti azt az 1,4 milliós eurós európai kezdeményezést, amely zöldebbé tenné a regionális fejlesztési befektetéseket. A projektet a zöld finanszírozás legjelentősebb nemzetközi szakértője is üdvözli. </w:t>
      </w:r>
    </w:p>
    <w:p>
      <w:pPr/>
      <w:r>
        <w:rPr/>
        <w:t xml:space="preserve">Vízhiány, a hasznosítható szabad földterületek zsugorodása és a biológiai sokféleség csökkenése – csak néhány példa azokra a környezeti kihívásokra, amelyekkel ma már nemcsak az állami és önkormányzati szereplők, hanem a vállalatok is egyre gyakrabban szembesülnek, amikor beruházási vagy működési döntéseket hoznak.  </w:t>
      </w:r>
    </w:p>
    <w:p>
      <w:pPr/>
      <w:r>
        <w:rPr/>
        <w:t xml:space="preserve">A Corvinus Egyetem vezette nemzetközi NATUREFIN projekt azért jött létre, hogy előmozdítsa a fenntartható pénzügyek térnyerését a régiókban a szakpolitikai eszközök fejlesztésén keresztül, valamint a helyi vállalkozások aktív bevonásával. A törekvés nem csupán támogatja a vállalatokat a fenntarthatósági átállásban, hanem megteremti a jogi és szabályozási összhangot is a regionális fejlesztéspolitikai eszközök és az Európai Unió fenntartható finanszírozási szabályozása között. </w:t>
      </w:r>
    </w:p>
    <w:p>
      <w:pPr/>
      <w:r>
        <w:rPr/>
        <w:t xml:space="preserve">Híd a természet, a pénzügyek és a szabályozás között </w:t>
      </w:r>
    </w:p>
    <w:p>
      <w:pPr/>
      <w:r>
        <w:rPr/>
        <w:t xml:space="preserve">A fenntartható finanszírozás vezető nemzetközi szakértője, Andrew Karolyi professzor, a Cornell Egyetem SC Johnson Üzleti Főiskolájának emeritus dékánja és a Corvinus Egyetem Nemzetközi Tanácsadó Testületének tagja is üdvözölte a NATUREFIN kezdeményezés előremutató szakpolitikai törekvéseit. Karolyi professzor vezette be a klímafinanszírozás és a biológiai sokféleség finanszírozása kifejezéseket. Ez a gyorsan fejlődő terület a természethez kapcsolódó kockázatok és értékek pénzügyi döntéshozatalba való integrálásával foglalkozik.   </w:t>
      </w:r>
    </w:p>
    <w:p>
      <w:pPr/>
      <w:r>
        <w:rPr/>
        <w:t xml:space="preserve">Támogató videóüzenetében Karolyi hangsúlyozta: „a politikai döntéshozók nem tudják kezelni azt, amit nem tudnak mérni és megérteni”. Kiemelte, hogy a NATUREFIN projektet „kulcsfontosságúnak tartja a pénzügyek, a természet és a szabályozás közötti komplex szakadék áthidalásában”. Üzenete egyértelmű jelzés a politikai döntéshozók és az akadémikusok számára egyaránt, hogy a helyi szakpolitikai változások, amelyek szilárd, fenntartható pénzügyi módszereken alapulnak, központi szerepet játszanak a biológiai sokféleség válságának kezelésében. </w:t>
      </w:r>
    </w:p>
    <w:p>
      <w:pPr/>
      <w:r>
        <w:rPr/>
        <w:t xml:space="preserve">„A célunk az, hogy a meglévő szakpolitikai eszközök továbbfejlesztésével a gazdasági fejlődés ne a természet kárára, hanem annak megőrzésével, fenntartható pénzügyi forrásokra támaszkodva valósuljon meg. A NATUREFIN innovatív megközelítése épp ebben hoz újat: a fenntartható pénzügyek eszköztárát használja fel arra, hogy összhangba hozza a környezeti és gazdasági célokat. Nemcsak arról szól, hogyan árazzuk be a természet értékeit, hanem arról is, hogyan tanuljuk meg másként látni és értékelni azt a mindennapi döntéseinkben” – mondta Naffa Helena vezető kutató, a Corvinus egyetemi docense, az egyetem Fenntartható Pénzügyek Kutatóközpontjának vezetője.  </w:t>
      </w:r>
    </w:p>
    <w:p>
      <w:pPr/>
      <w:r>
        <w:rPr/>
        <w:t xml:space="preserve">Eszközök a céges természeti kockázatok felismerésére </w:t>
      </w:r>
    </w:p>
    <w:p>
      <w:pPr/>
      <w:r>
        <w:rPr/>
        <w:t xml:space="preserve">A kezdeményezést az Interreg Europe uniós program támogatja. 2025 májusban indult, és négy évig tart, összköltségvetése mintegy 1,4 millió euró. A konzorciumban hét partnerintézmény vesz részt hat európai országból: Magyarországról, Albániából, Görögországból, Spanyolországból, Finnországból és Portugáliából.  </w:t>
      </w:r>
    </w:p>
    <w:p>
      <w:pPr/>
      <w:r>
        <w:rPr/>
        <w:t xml:space="preserve">A NATUREFIN többek között gyakorlati támogatást is nyújt a magánszektornak: a vállalatok olyan eszközökhöz és tudáshoz jutnak, amelyek segítik őket abban, hogy felismerjék természeti kockázataikat, és megfeleljenek a befektetők fenntarthatósági elvárásainak – például annak bizonyításában, hogy tevékenységük nem okoz jelentős környezeti kárt. A regionális hatóságok pedig új lehetőségeket kapnak arra, hogy környezeti céljaik mentén zöld pénzügyi eszközökhöz – például zöld kötvényekhez vagy fenntarthatósághoz kötött hitelekhez – férjenek hozzá. </w:t>
      </w:r>
    </w:p>
    <w:p>
      <w:pPr/>
      <w:r>
        <w:rPr/>
        <w:t xml:space="preserve">További információ a projekt LinkedIn-oldalán vagy honlapján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https://hellosajto.hu/?p=25783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B43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2025-09-25T20:20:19+00:00</dcterms:created>
  <dcterms:modified xsi:type="dcterms:W3CDTF">2025-09-25T20:20:19+00:00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