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Sikeres és eredményes volt az első budapesti Egészséges Élet Szimpózium</w:t>
      </w:r>
      <w:bookmarkEnd w:id="0"/>
    </w:p>
    <w:p>
      <w:pPr/>
      <w:r>
        <w:rPr/>
        <w:t xml:space="preserve">A hosszú, egészséges és tartalmas élet nemcsak orvosi, hanem társadalmi, kulturális és közösségi ügy is egyben. Ezért elengedhetetlen a különböző tudományterületek kutatóinak, innovátorainak, döntéshozóinak a nemzetközi együttműködése. Ezt alapozta meg a HUN-REN Magyar Kutatási Hálózat és a Szingapúri Nemzeti Egyetem (NUS) közös szervezésében tartott Egészséges Élet Szimpózium. </w:t>
      </w:r>
    </w:p>
    <w:p>
      <w:pPr/>
      <w:r>
        <w:rPr/>
        <w:t xml:space="preserve">Közös érdekünk, hogy az Egészséges Élet Szimpóziumon született eredményekkel és tudásanyaggal újabb lépéseket tegyünk, újabb célokat határozzunk meg. A tudást cselekvésre, a kutatási eredményeket gyakorlati alkalmazásokra, innovációkra váltsuk. A HUN-REN missziója, hogy a magyar kutatási hálózatban lévő tudást, az itt felvetett inspiráló gondolatokat egy olyan kutatási programba rendezze, amely a társadalom számára is hasznosul – jelentette ki a szimpózium záróbeszédében Gulyás Balázs, a HUN-REN elnöke. </w:t>
      </w:r>
    </w:p>
    <w:p>
      <w:pPr/>
      <w:r>
        <w:rPr/>
        <w:t xml:space="preserve">Megerősítette: elkötelezettek abban, hogy a nemzetközi modellek tapasztalatait a hazai sajátosságokkal ötvözve fejlesszék az egészségkutatásokat; a pszichológia, az idegtudomány és a magyar kulturális értékek bevonásával új utakat keressenek az egészségesebb élet felé.</w:t>
      </w:r>
    </w:p>
    <w:p>
      <w:pPr/>
      <w:r>
        <w:rPr/>
        <w:t xml:space="preserve">Jakab Roland, a HUN-REN vezérigazgatója a tudomány ünnepének nevezte az inspiráló előadásokat, gondolatébresztő beszélgetéseket és új együttműködési lehetőségeket felmutató szimpóziumot. </w:t>
      </w:r>
    </w:p>
    <w:p>
      <w:pPr/>
      <w:r>
        <w:rPr/>
        <w:t xml:space="preserve">„Együtt paradigmaváltásokat indíthatunk el, újragondolhatjuk az egészséget, a tudományt és az innovációt. Olyan jövőt alakíthatunk, ahol a felfedezések nem maradnak a laboratóriumok falai között, hanem kézzelfogható megoldásokká válnak a társadalom számára” – mondta.</w:t>
      </w:r>
    </w:p>
    <w:p>
      <w:pPr/>
      <w:r>
        <w:rPr/>
        <w:t xml:space="preserve">Külön kiemelte a mesterséges intelligencia szerepét, amely már a mindennapi egészségügy részévé vált.</w:t>
      </w:r>
    </w:p>
    <w:p>
      <w:pPr/>
      <w:r>
        <w:rPr/>
        <w:t xml:space="preserve">„A mesterséges intelligencia felgyorsítja a kutatást, és az orvostudomány új segítőtársa” – fogalmazott. Jakab Roland emlékeztetett rá: a technológia, ha emberi felelősség és kreativitás vezérli, valódi partner lehet az egészségesebb élet felépítésében.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A5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2025-09-19T18:09:53+00:00</dcterms:created>
  <dcterms:modified xsi:type="dcterms:W3CDTF">2025-09-19T18:09:53+00:00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