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horgászok fontos partnerei lehetnek az ökológusoknak az inváziós vízinövények feltérképezésében</w:t>
      </w:r>
      <w:bookmarkEnd w:id="0"/>
    </w:p>
    <w:p>
      <w:pPr/>
      <w:r>
        <w:rPr/>
        <w:t xml:space="preserve">A szabadidős horgászok ökológiai ismereteinek és természetről alkotott benyomásainak értéke, konzervációbiológiai relevanciája az elmúlt évtizedekben került előtérbe. Bár a regisztrált horgászok száma Magyarországon kevesebb mint 5 év alatt megduplázódott és 2024 májusára meghaladta az 1 milliót, ökológiai ismereteikről hazai viszonylatban még mindig kevés ismerettel rendelkezünk. A recens tanulmányok alapján megfigyeléseik között szerepelhetnek különböző idegenhonos élőlények is, melyek nem csak az adventív halakat érinthetik, így a nemzetközi szakirodalom néhány tanulmánya alapján a horgászok különösen fontosak lehetnek a vizeket érintő inváziók megfigyelésében, akár egyes okainak feltárásában.</w:t>
      </w:r>
    </w:p>
    <w:p>
      <w:pPr/>
      <w:r>
        <w:rPr/>
        <w:t xml:space="preserve">Februárban jelent meg a HUN-REN ÖK Vizes Élőhelyek Funkcionális Ökológiai Kutatócsoport vezetésével a témában egy tanulmány az Aquatic Conservation: Marine and Freshwater Ecosystems nevű nemzetközi folyóiratban. A kutatás során magyar szabadidős horgászok termálvizes és nem termálvizes élőhelyekhez köthető idegenhonos növényekkel kapcsolatos ökológiai tudását, és vonatkozó percepcióit igyekeztek a szakemberek alaposabban megismerni.</w:t>
      </w:r>
    </w:p>
    <w:p>
      <w:pPr/>
      <w:r>
        <w:rPr/>
        <w:t xml:space="preserve">Annak érdekében, hogy a kutatók többet tudjanak meg a horgászok idegenhonos növényfajokkal kapcsolatos ismereteiről és benyomásairól, 2021 decembere és 2023 májusa között 72 helyszíni interjút készítettek négy rendszeresen horgászott magyarországi édesvízi víztestnél: a Hévízi kifolyónál, valamint a Fényes-, a Balaton- és a Velencei-tavaknál, melyek közül kettő termálvizes, kettő pedig nem termálvizes élőhelyet képviselt.</w:t>
      </w:r>
    </w:p>
    <w:p>
      <w:pPr/>
      <w:r>
        <w:rPr/>
        <w:t xml:space="preserve">Az interjúk során 12, főként termálvizes élőhelyeken előforduló idegenhonos növényfaj fényképét mutatták meg a horgászoknak, és igyekeztek tájékozódni arról, mely növényeket ismerik (névvel, vagy név nélkül), és melyeket nem ismerik. A beszélgetések közben rögzítették továbbá az invazív növények különböző hatásaival kapcsolatos egyes benyomásaikat, elképzeléseiket is.</w:t>
      </w:r>
    </w:p>
    <w:p>
      <w:pPr/>
      <w:r>
        <w:rPr/>
        <w:t xml:space="preserve">Összességében a legtöbb horgász nem tudta megnevezni a bemutatott fajok mindegyikét, de a válaszadók legalább fele négy fajt magabiztosan be tudott azonosítani, illetve a termálvizes élőhelyeken rendszeresen horgászók több invazív növényt tudtak helyesen azonosítani névvel, vagy név nélkül.</w:t>
      </w:r>
    </w:p>
    <w:p>
      <w:pPr/>
      <w:r>
        <w:rPr/>
        <w:t xml:space="preserve">„Korábban már őshonos növények kapcsán bebizonyosodott, hogy tudományos szempontból annak is van értéke, ha egy horgász ugyan név nélkül, de a feltett kontrollkérdések alapján mégis magabiztosan be tud azonosítani egy fajt. Ilyenkor az önkénytelen megfigyelései alapján akár a közelrokon fajoktól is el tudja különíteni, esetleg pontos lelőhelyet, vagy egyéb ökológiai jellemzőket tud mesélni a kutatónak róluk. A frissen megjelent közlemény ezt idegenhonos növények esetében is megerősíti, illetve egyben felhívja arra is a figyelmet, hogy a horgászok tudása és megfigyelései sokkal szerteágazóbbak lehetnek, mint azt korábban gondoltuk volna.” – összegezte Dr Löki Viktor.</w:t>
      </w:r>
    </w:p>
    <w:p>
      <w:pPr/>
      <w:r>
        <w:rPr/>
        <w:t xml:space="preserve">A 72 megkérdezett horgász közül tizenhatan akvarisztikával is foglalkoztak, közülük pedig ketten bevallották, hogy egy korábban akváriumban tartott növényfajt (kagylótutaj [Pistia stratiotes]) és egy halfajt (aranyhal [Carassius auratus]) korábban szándékosan visszaengedtek a természetbe. A kutatás így összességében hangsúlyozta a horgászok idegenhonos élőlényekkel kapcsolatos megfigyeléseinek fontosságát, de adataik alapján úgy tűnik, a horgászok elő is segíthetik a vizekben történő idegenhonos élőlények terjedését, különösen, ha horgászat mellett akvaristák is.</w:t>
      </w:r>
    </w:p>
    <w:p>
      <w:pPr/>
      <w:r>
        <w:rPr/>
        <w:t xml:space="preserve"> Löki Viktor szerint a 72 megkérdezett horgászból kettő ugyan elsőre kevésnek tűnhet, ám az invázióbiológiában sajnos ismert, hogy a környezeti tényezők megfelelő együttállása esetén az ilyen pontszerű visszatelepítési események is hordozhatnak magukban kockázatot, mert  – mint hangsűlyozta az Ökológiai Kutatóközpont tudományos munkatársa –  lokális, vagy akár regionális inváziós események gócpontjai lehetnek. </w:t>
      </w:r>
    </w:p>
    <w:p>
      <w:pPr/>
      <w:r>
        <w:rPr/>
        <w:t xml:space="preserve">„Fontos ezért megjegyezni, hogy ugyan a horgászok környezettudatossága folyamatosan növekszik, de a jövőben hangsúlyt kell fektetni a horgászok számára olyan környezeti nevelési sarokpontok megfogalmazására is, melyek az idegenhonos halak mellett azokat az egyéb idegenhonos élőlényeket is érintik, melyekkel a horgászok vízparti tevékenységeik során kapcsolatba kerülhetnek.” – hangsúlyozta Löki Viktor.</w:t>
      </w:r>
    </w:p>
    <w:p>
      <w:pPr/>
      <w:r>
        <w:rPr/>
        <w:t xml:space="preserve">Mindemellett a kutatók úgy vélik, alapos megfigyeléseiknek köszönhetően a horgászok partnerek lehetnek akár az édesvízi élőhelyeket érintő idegenhonos élőlények korai észlelésében is, mielőtt az adott élőlény nagymértékű terjeszkedése, a tényleges biológiai invázió bekövetkezik.</w:t>
      </w:r>
    </w:p>
    <w:p>
      <w:pPr/>
      <w:r>
        <w:rPr/>
        <w:t xml:space="preserve">A teljes angol nyelvű tanulmány szabadon hozzáférhető itt:</w:t>
      </w:r>
    </w:p>
    <w:p>
      <w:pPr/>
      <w:r>
        <w:rPr/>
        <w:t xml:space="preserve">The Knowledge and Perceptions of Recreational Anglers Related to Alien Plant Species in Freshwater Ecosystems: A Case Study From Hungary András Nagy, Zsolt Neményi, Attila Hagyó, Balázs András Lukács, Zoltán Vitál, Attila Mozsár, S. James Reynolds, Jenő Nagy, Viktor Löki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05B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2025-09-17T19:26:35+00:00</dcterms:created>
  <dcterms:modified xsi:type="dcterms:W3CDTF">2025-09-17T19:26:35+00:00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