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Keddtől hat vármegyében visszavonják a tűzgyújtási tilalmat</w:t>
      </w:r>
      <w:bookmarkEnd w:id="0"/>
    </w:p>
    <w:p>
      <w:pPr/>
      <w:r>
        <w:rPr/>
        <w:t xml:space="preserve">Az elmúlt 24 órában lehullott csapadék mennyisége és intenzitása elegendő volt a felszíni holt biomassza átnedvesítésére a visszavonással érintett megyék jelentős részén. Ennek köszönhetően keddtől további hat vármegyében visszavonják a tűzgyújtási tilalmat.</w:t>
      </w:r>
    </w:p>
    <w:p>
      <w:pPr/>
      <w:r>
        <w:rPr/>
        <w:t xml:space="preserve">A lehullott csapadéknak köszönhetően a felszíni holt biomassza átnedvesedett, így csökkent az erdőtűz kialakulásának kockázata. A Nemzeti Élelmiszerlánc-biztonsági Hivatal (Nébih) a BM Országos Katasztrófavédelmi Főigazgatóság egyetértésével 2025.09.16-tól visszavonja az alábbi vármegyékben a tűzgyújtási tilalmat:</w:t>
      </w:r>
    </w:p>
    <w:p>
      <w:pPr/>
      <w:r>
        <w:rPr/>
        <w:t xml:space="preserve">Békés</w:t>
      </w:r>
    </w:p>
    <w:p>
      <w:pPr/>
      <w:r>
        <w:rPr/>
        <w:t xml:space="preserve">Borsod-Abaúj-Zemplén</w:t>
      </w:r>
    </w:p>
    <w:p>
      <w:pPr/>
      <w:r>
        <w:rPr/>
        <w:t xml:space="preserve">Hajdú-Bihar</w:t>
      </w:r>
    </w:p>
    <w:p>
      <w:pPr/>
      <w:r>
        <w:rPr/>
        <w:t xml:space="preserve">Heves</w:t>
      </w:r>
    </w:p>
    <w:p>
      <w:pPr/>
      <w:r>
        <w:rPr/>
        <w:t xml:space="preserve">Jász-Nagykun-Szolnok</w:t>
      </w:r>
    </w:p>
    <w:p>
      <w:pPr/>
      <w:r>
        <w:rPr/>
        <w:t xml:space="preserve">Szabolcs-Szatmár-Bereg</w:t>
      </w:r>
    </w:p>
    <w:p>
      <w:pPr/>
      <w:r>
        <w:rPr/>
        <w:t xml:space="preserve">Fontos hangsúlyozni, hogy két vármegyében a lehullott eső mennyisége nem volt elegendő a tartós szárazság okozta problémák enyhítésére. Az alábbi vármegyékre továbbra is érvényes a tűzgyújtási tilalom:</w:t>
      </w:r>
    </w:p>
    <w:p>
      <w:pPr/>
      <w:r>
        <w:rPr/>
        <w:t xml:space="preserve">Bács-Kiskun</w:t>
      </w:r>
    </w:p>
    <w:p>
      <w:pPr/>
      <w:r>
        <w:rPr/>
        <w:t xml:space="preserve">Csongrád – Csanád</w:t>
      </w:r>
    </w:p>
    <w:p>
      <w:pPr/>
      <w:r>
        <w:rPr/>
        <w:t xml:space="preserve">A tűzgyújtási tilalom feloldása nem a tűzveszély megszűnését jelenti. A szabadtéri tüzek jelentős része emberi mulasztásból ered, ezért a Nébih ismételten arra figyelmezteti a lakosságot, hogy fokozott óvatossággal járjanak el, különösen az erdők közelében és a száraz növényzettel borított területeken. Az érvényes tűzgyújtási szabályokról és aktuális korlátozásokról a www.erdotuz.hu és a www.katasztrofavedelem.hu oldalakon lehet tájékozódni.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D4A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2025-09-15T20:14:17+00:00</dcterms:created>
  <dcterms:modified xsi:type="dcterms:W3CDTF">2025-09-15T20:14:17+00:00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