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Az egészségünkért mondunk le a húsról, nem a bolygó vagy az állatok miatt</w:t>
      </w:r>
      <w:bookmarkEnd w:id="0"/>
    </w:p>
    <w:p>
      <w:pPr/>
      <w:r>
        <w:rPr/>
        <w:t xml:space="preserve">Az emberek sokkal szívesebben tartanak húsmentes napot egészségük megőrzése érdekében, mint környezetvédelmi vagy állatjóléti okokból – derül ki a Budapesti Corvinus Egyetem új kutatásából. </w:t>
      </w:r>
    </w:p>
    <w:p>
      <w:pPr/>
      <w:r>
        <w:rPr/>
        <w:t xml:space="preserve">A húsfogyasztás csökkentése elengedhetetlen a klímaváltozás mérsékléséhez és a közegészség javításához. Fertő Imre, a Corvinus professzora és munkatársai olyan felmérést végeztek, amelyben a résztvevőket arról kérdezték, hajlandóak lennének-e heti egy húsmentes napot tartani környezetvédelmi, egészségügyi vagy állatjóléti okokból. </w:t>
      </w:r>
    </w:p>
    <w:p>
      <w:pPr/>
      <w:r>
        <w:rPr/>
        <w:t xml:space="preserve">A kutatás a résztvevők értékorientációit is vizsgálta. Az erősebb szociális értékekkel rendelkező emberek inkább figyelembe veszik tetteik közösségi hatásait, míg az erősebb személyes értékeket képviselők inkább egyéni preferenciáik, céljaik és érdekeik alapján döntenek. </w:t>
      </w:r>
    </w:p>
    <w:p>
      <w:pPr/>
      <w:r>
        <w:rPr/>
        <w:t xml:space="preserve">Az eredmények szerint a húsmentes nap bevezetésének legerősebb motivációja az egészség. Környezetvédelmi okokat leginkább azok említettek, akik már korábban is csökkentették húsfogyasztásukat, míg az állatvédelem játszotta a legkisebb szerepet. </w:t>
      </w:r>
    </w:p>
    <w:p>
      <w:pPr/>
      <w:r>
        <w:rPr/>
        <w:t xml:space="preserve">Az értékek fontossága is kiemelkedett: akiknél a szociális értékek erősebbek voltak a személyeseknél, azok motivációtól függetlenül nyitottabbak voltak a húsmentes nap elfogadására. </w:t>
      </w:r>
    </w:p>
    <w:p>
      <w:pPr/>
      <w:r>
        <w:rPr/>
        <w:t xml:space="preserve">„Hasonló mintázatok figyelhetők meg más európai országokban is: az egészségügyi előnyöket közvetlenebbnek és személyesebben relevánsnak érzékelik az emberek, míg az etikai és környezeti szempontok sokszor elvontabbak vagy másodlagosak maradnak” – mondja Fertő professzor. </w:t>
      </w:r>
    </w:p>
    <w:p>
      <w:pPr/>
      <w:r>
        <w:rPr/>
        <w:t xml:space="preserve">A kutatás szerint a témában azok az akciók lehetnek hatékonyabbak, amelyek az egészségügyi előnyöket hangsúlyozzák, és közösségi élményeket is kínálnak, nem pusztán információátadással próbálnak hatni. Ilyen lehet például, ha beemelik a fenntarthatósági és proszociális témákat az iskolai tananyagba, támogatják a közösségi élelmiszer-kezdeményezéseket vagy közös főzéseket és helyi élelmiszereseményeket szerveznek. </w:t>
      </w:r>
    </w:p>
    <w:p>
      <w:pPr/>
      <w:r>
        <w:rPr/>
        <w:t xml:space="preserve">Az eredmények a Sustainable Futures folyóiratban jelentek meg.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Vajda Boglárka, szenior PR-szakértő</w:t>
      </w:r>
    </w:p>
    <w:p>
      <w:pPr>
        <w:numPr>
          <w:ilvl w:val="0"/>
          <w:numId w:val="1"/>
        </w:numPr>
      </w:pPr>
      <w:r>
        <w:rPr/>
        <w:t xml:space="preserve">Corvinus Kommunikáció</w:t>
      </w:r>
    </w:p>
    <w:p>
      <w:pPr>
        <w:numPr>
          <w:ilvl w:val="0"/>
          <w:numId w:val="1"/>
        </w:numPr>
      </w:pPr>
      <w:r>
        <w:rPr/>
        <w:t xml:space="preserve">+36 30 619 6633</w:t>
      </w:r>
    </w:p>
    <w:p>
      <w:pPr>
        <w:numPr>
          <w:ilvl w:val="0"/>
          <w:numId w:val="1"/>
        </w:numPr>
      </w:pPr>
      <w:r>
        <w:rPr/>
        <w:t xml:space="preserve">press@uni-corvinus.hu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0.2932551319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Budapesti Corvinus Egyetem
                <w:br/>
                <w:br/>
                Fertő Imre, a Budapesti Corvinus Egyetem professzora.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29.687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Budapesti Corvinus Egyetem
                <w:br/>
                <w:br/>
                A húsfogyasztás csökkentésére való hajlandóság szintje különböző motivációk szerint.
              </w:t>
            </w:r>
          </w:p>
        </w:tc>
      </w:tr>
    </w:tbl>
    <w:p>
      <w:pPr/>
      <w:r>
        <w:rPr/>
        <w:t xml:space="preserve">Eredeti tartalom: Budapesti Corvinus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https://hellosajto.hu/?p=25514
        </w:t>
      </w:r>
    </w:p>
    <w:sectPr>
      <w:headerReference w:type="default" r:id="rId9"/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2025-09-12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Budapesti Corvinus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E7C19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2025-09-11T19:20:43+00:00</dcterms:created>
  <dcterms:modified xsi:type="dcterms:W3CDTF">2025-09-11T19:20:43+00:00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