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Soproni Egyetemmel egyeztetett a mesterséges intelligenciáért felelős kormánybiztos</w:t>
      </w:r>
      <w:bookmarkEnd w:id="0"/>
    </w:p>
    <w:p>
      <w:pPr/>
      <w:r>
        <w:rPr/>
        <w:t xml:space="preserve">A magyar egyetemek együttműködésének fontosságát hangsúlyozta a mesterséges intelligenciáért felelős kormánybiztos a Soproni Egyetemen tartott szakmai találkozón.  Palkovics László a mesterséges intelligencia alkalmazásának nemzetstratégiai lehetőségeiről tárgyalt a Soproni Egyetem szakembereivel.</w:t>
      </w:r>
    </w:p>
    <w:p>
      <w:pPr/>
      <w:r>
        <w:rPr/>
        <w:t xml:space="preserve">Az erdők és a faipar szerepe felértékelődik a jövő agráriumában és az építőiparban is. Egyedülálló, több évtizedes adatbázisok állnak rendelkezésre Sopronban, hazánk Zöld Egyetemén, amelyek feldolgozására és az előrejelzések elkészítésére az MI különleges lehetőségeket kínál.</w:t>
      </w:r>
    </w:p>
    <w:p>
      <w:pPr/>
      <w:r>
        <w:rPr/>
        <w:t xml:space="preserve">Prof. Dr. Fábián Attila, rektor kiemelte: „a Soproni Egyetemnek világos koncepciója van arra, hogyan alkalmazható a mesterséges intelligencia az oktatásban, kutatásban, egyetemi működésben. Megvannak azon kompetenciáink, amivel csatlakozni tudunk más egyetemek stratégiájához”.</w:t>
      </w:r>
    </w:p>
    <w:p>
      <w:pPr/>
      <w:r>
        <w:rPr/>
        <w:t xml:space="preserve">A Soproni Egyetem szakemberei gyakorlati példákat mutattak be a Soproni Egyetem innovációiból Prof. Dr. Palkovics Lászlónak. Az Erdőmérnöki Kar 1996 óta foglalkozik MI-hoz kapcsolódó alkalmazott kutatással.  A magyar erdőkről a hetvenes évek óta rendelkeznek digitális adatokkal, de ennél régebbi információkat is fel tudnak dolgozni a szakemberek. Az erdő és klíma összefüggéseinek feltárásában, az erdőkár felmérés és előrejelzés témájában, műholdas képelemzésben, dróntechnológiában, robot navigációban, vagy akár vadgazdálkodási és konfliktuskezelési rendszer kialakításában is használják a mesterséges intelligenciát. Az Erdészeti MI Stratégia egyik célja, hogy térbeli és időbeli precíz adatbázis jöjjön létre, melyen MI-vel segített elemzéseket lehet futtatni.</w:t>
      </w:r>
    </w:p>
    <w:p>
      <w:pPr/>
      <w:r>
        <w:rPr/>
        <w:t xml:space="preserve">Az Erdészeti Tudományos Intézet is számos MI alkalmazási lehetőséget mutatott be. Szó esett például a mesterséges intelligencia alapú erdőkár elemzésről, amely a klímaváltozás hatásainak mérséklésében és a növénybetegségek, kártevők elleni védekezésben segítheti a munkát. A monitoringrendszerek gyorsításában és a védekezés hatékonyságának növelésében játszhat szerepet az MI.</w:t>
      </w:r>
    </w:p>
    <w:p>
      <w:pPr/>
      <w:r>
        <w:rPr/>
        <w:t xml:space="preserve">A Faipari Mérnöki és Kreatívipari Kar szakemberei többek közt a gyártásoptimalizálásban, az új biokompozitok viselkedésének modellezésében vagy a faipari anyagok tulajdonságainak előrejelzésében látják az MI adta lehetőségek kiaknázását.</w:t>
      </w:r>
    </w:p>
    <w:p>
      <w:pPr/>
      <w:r>
        <w:rPr/>
        <w:t xml:space="preserve">A találkozón a Soproni Egyetem szakemberei és Palkovics László kormánybiztos közös programok megalapozásában állapodtak meg, amelyek elősegíthetik a mesterséges intelligencia hazai alkalmazásának bővítését és az egyetemek közötti együttműködést. A Soproni Egyetem több évtizedes tudományos tapasztalatai és innovációi biztos alapot nyújtanak ahhoz, hogy a nemzeti MI stratégia részeként meghatározó szerepet töltsön be a jövőben.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Gál Ildikó</w:t>
      </w:r>
    </w:p>
    <w:p>
      <w:pPr>
        <w:numPr>
          <w:ilvl w:val="0"/>
          <w:numId w:val="1"/>
        </w:numPr>
      </w:pPr>
      <w:r>
        <w:rPr/>
        <w:t xml:space="preserve">Soproni Egyetem</w:t>
      </w:r>
    </w:p>
    <w:p>
      <w:pPr>
        <w:numPr>
          <w:ilvl w:val="0"/>
          <w:numId w:val="1"/>
        </w:numPr>
      </w:pPr>
      <w:r>
        <w:rPr/>
        <w:t xml:space="preserve">gal.ildiko@uni-sopron.hu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</w:t>
            </w:r>
          </w:p>
        </w:tc>
      </w:tr>
    </w:tbl>
    <w:p>
      <w:pPr/>
      <w:r>
        <w:rPr/>
        <w:t xml:space="preserve">Eredeti tartalom: Soproni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https://hellosajto.hu/?p=25179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2025-09-04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Soproni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ED19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2025-09-03T18:38:07+00:00</dcterms:created>
  <dcterms:modified xsi:type="dcterms:W3CDTF">2025-09-03T18:38:07+00:00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