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Sem a faültetés, sem pedig a természetes élőhelyek helyreállítása nem elég a klímaváltozás megfékezéséhez</w:t>
      </w:r>
      <w:bookmarkEnd w:id="0"/>
    </w:p>
    <w:p>
      <w:pPr/>
      <w:r>
        <w:rPr/>
        <w:t xml:space="preserve">Szegedi kutatók kezdeményezésére készült hiánypótló globális kutatás</w:t>
      </w:r>
    </w:p>
    <w:p>
      <w:pPr/>
      <w:r>
        <w:rPr/>
        <w:t xml:space="preserve">Ha a Földön minden olyan helyszínen megtörténne a természetes élőhelyek helyreállítása – például erdők, szavannák, sztyeppék vagy lápok –, ahol erre lehetőség van, akkor is csak az emberiség által kibocsátott CO2 (a klímaváltozásért felelős legfontosabb üvegházhatású gáz) 17 százalékát lehetne kivonni a légkörből 2100-ig. Ha pedig a jövőbeli kibocsátást is beleszámítjuk, ez az arány jó eséllyel a négy százalékot sem érné el – állapítja meg egy hiánypótló kutatás. A Szegedi Tudományegyetem (SZTE) kutatóinak kezdeményezésére létrejött tanulmány készítői szerint a hangsúlyt elsősorban a kibocsátások gyors csökkentésére kell helyezni, és biztosítani kell, hogy az alkalmazott intézkedések méltányosak legyenek, segítve a klímaváltozáshoz való alkalmazkodást.</w:t>
      </w:r>
    </w:p>
    <w:p>
      <w:pPr/>
      <w:r>
        <w:rPr/>
        <w:t xml:space="preserve">Az élőhelyek restaurációja nem pótolja a kibocsátáscsökkentést</w:t>
      </w:r>
    </w:p>
    <w:p>
      <w:pPr/>
      <w:r>
        <w:rPr/>
        <w:t xml:space="preserve">A klímaváltozás hatásainak enyhítése szempontjából kulcsfontosságú eredményekre jutott az a kutatás, amely az SZTE kutatóinak kezdeményezésére, nemzetközi összefogással valósult meg. A Nature Geoscience folyóiratban 2025. július 31-én megjelent tanulmány fő megállapítása, hogy nem csupán a tömeges faültetés, hanem még a természetes élőhelyek széleskörű restaurációja sem lenne elegendő ahhoz, hogy annyi szén-dioxidot tudjunk kivonni a Föld légköréből, ami már érdemi változásokat hozna. A kutatók szerint a helytelen faültetés – például száraz, homokos területek zárt erdősítése – súlyosbíthatja a vízhiányt, felboríthatja az élőhelyek egyensúlyát és veszélyeztetheti a helyi növény- és állatfajokat.</w:t>
      </w:r>
    </w:p>
    <w:p>
      <w:pPr/>
      <w:r>
        <w:rPr/>
        <w:t xml:space="preserve">A kutatók számításai alapján az iparosodás kora óta az emberi tevékenység következtében a légkörbe jutott több mint 640 milliárd tonna szén-dioxidból mindössze körülbelül 96,6 milliárd tonnát lehetne megkötni, ha minden lehetséges helyszínen megvalósítanánk a természetes élőhelyek helyreállítását. Ez a 2025-ig kibocsátott mennyiség 17 százalékának megkötését tenné lehetővé 2100-ig, amennyiben a klímavédelmi szempontokat maximálisan érvényesítő, globális „zöld” politika alapján cselekednénk. A 2025 és 2100 közötti időszak legoptimistább kibocsátási forgatókönyve esetén pedig legfeljebb 12 százalékos arány érhető el. A tanulmány arra is rámutat, hogy változtatás nélkül, a jelenlegi erdősítési és élőhely-helyreállítási ütemmel az emberiség által a légkörbe juttatott szén-dioxidnak csupán 3,7 százaléka vonható ki a természet segítségével.</w:t>
      </w:r>
    </w:p>
    <w:p>
      <w:pPr/>
      <w:r>
        <w:rPr/>
        <w:t xml:space="preserve">Átfogó szemléletre van szükség a hatékony klímapolitikához</w:t>
      </w:r>
    </w:p>
    <w:p>
      <w:pPr/>
      <w:r>
        <w:rPr/>
        <w:t xml:space="preserve">A tanulmány arra hívja fel a döntéshozók figyelmét, hogy a klímapolitikák tervezésekor átfogó szemléletre van szükség, amely nem pusztán a szén-dioxid-megkötésre fókuszál, hanem előtérbe helyezi a biológiai sokféleség megőrzését és támogatja azokat az élőhelyeket, amelyek az emberek életminőségét is javítják.</w:t>
      </w:r>
    </w:p>
    <w:p>
      <w:pPr/>
      <w:r>
        <w:rPr/>
        <w:t xml:space="preserve">Az elmúlt évtizedben az élőhelyek restaurációja – amely gyakran pusztán faültetésre korlátozódik – egyre hangsúlyosabb szerepet kapott a klímaváltozás mérséklését célzó programokban, és kulcselemévé vált a klímaválságra, valamint a biológiai sokféleség krízisére adott válaszoknak. Sokan úgy vélik, hogy ez a módszer jelentős mértékben képes ellensúlyozni az emberi tevékenységből eredő szén-dioxid-kibocsátást, azonban az SZTE, a Royal Botanic Garden Edinburgh kutatói, valamint német, brazil és francia tudósok közreműködésével készült tanulmány eredményei cáfolják ezt a vélekedést.</w:t>
      </w:r>
    </w:p>
    <w:p>
      <w:pPr/>
      <w:r>
        <w:rPr/>
        <w:t xml:space="preserve">„Néhány éve a faültetés világszerte népszerű lett, de kiderült, hogy nagyon káros hatásai is lehetnek, ezért sokkal átfogóbb, minden élőhelytípust figyelembe vevő megközelítésre van szükség. Az erdők elsősorban a biomasszában, míg a füves területek főként a talajban tárolják a szenet. Minden ökoszisztéma a maga helyén értékes. Korábban viszonylagos egyetértés volt abban, mit kell tenni, de a modellek és előrejelzések gyakran téves feltételezéseken vagy hibás bemeneti adatokon alapultak. Mi ezeket szerettük volna pontosítani, hogy reálisabb képet kapjunk arról, mekkora szerepet játszhat az élőhely-restauráció a klímaváltozás mérséklésében. Kutatásunk során a korábbiaknál jóval valósághűbb modellt dolgoztunk ki. Ez nem csupán kisebb korrekciókhoz vezetett, hanem lényeges eltérést mutatott a korábbi szén-dioxid-megkötési potenciálokhoz képest. Megállapítottuk, hogy a legtöbb klímaforgatókönyv esetében az élőhely-restaurációnak alig van mérhető hatása a szén-dioxid légköri koncentrációjára” – mondta el Tölgyesi Csaba, az MTA-SZTE „Lendület” Alkalmazott Ökológia Kutatócsoport vezetője.</w:t>
      </w:r>
    </w:p>
    <w:p>
      <w:pPr/>
      <w:r>
        <w:rPr/>
        <w:t xml:space="preserve">Új módszer tárja fel a Föld szén-dioxid-megkötési potenciálját</w:t>
      </w:r>
    </w:p>
    <w:p>
      <w:pPr/>
      <w:r>
        <w:rPr/>
        <w:t xml:space="preserve">A 2022-ben indult kutatás során globális adatbázisokból gyűjtötték össze az adatokat, amelyek segítségével nagy pontossággal meghatározták a Föld jelenlegi felszínborítását. Ennek alapján azonosították azokat a területeket, ahol lehetséges a természetes élőhelyek helyreállítása. A számítások elvégzéséhez meg kellett állapítani azt is, hogy a különböző élőhelyeknek mekkora a szén-dioxid-megkötési potenciálja, majd saját modellt építettek gépi tanulás alkalmazásával. Ez a módszer lehetővé teszi, hogy viszonylag egyszerűen és nagy pontossággal meg tudják határozni, hogy a Föld bármely pontján az eredeti élőhely restauráció milyen CO2-megkötési lehetőséget rejt magában.</w:t>
      </w:r>
    </w:p>
    <w:p>
      <w:pPr/>
      <w:r>
        <w:rPr/>
        <w:t xml:space="preserve">„Mivel csekély a valószínűsége annak, hogy a globális élőhely-restauráció rövid vagy középtávon érdemben mérsékelni tudja a klímaváltozást, a politikai döntéshozóknak olyan helyreállítási intézkedéseket kell előtérbe helyezniük, amelyek a veszélyeztetett közösségeket és a biodiverzitást támogatják, ezzel is erősítve a természet és az emberek ellenálló-képességét az éghajlatváltozással szemben. Történelmileg az ökológiai restauráció felelőssége gyakran a fejlődő országokra hárult, miközben a kibocsátás kompenzálását és a szén-dioxid-megkötést célzó programokat a fejlettebb országok irányítják és határozzák meg. Nemcsak igazságtalan, hogy azok a közösségek viselik a klímaváltozás megoldásának terhét, akik nem elsősorban felelősek a probléma kialakulásáért, de kutatásunk azt is kimutatta, hogy a szén-dioxid-megkötés szempontjából kiemelten fontos helyreállítási területek jelentős része éppen a globális északi országokban található” – tette hozzá a tanulmány egyik társszerzője, Caroline Lehmann professzor, a Royal Botanic Garden Edinburgh taxonómiai és makroökológiai vezetője.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Hegedűs-Varga Krisztina, közkapcsolati igazgatóhelyettes</w:t>
      </w:r>
    </w:p>
    <w:p>
      <w:pPr>
        <w:numPr>
          <w:ilvl w:val="0"/>
          <w:numId w:val="1"/>
        </w:numPr>
      </w:pPr>
      <w:r>
        <w:rPr/>
        <w:t xml:space="preserve">Szegedi Tudományegyetem Nemzetközi és Közkapcsolati Igazgatóság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https://hellosajto.hu/?p=25076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31F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2025-08-27T19:25:47+00:00</dcterms:created>
  <dcterms:modified xsi:type="dcterms:W3CDTF">2025-08-27T19:25:47+00:00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