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elemmel bővül a „Nemzeti Hauszmann Program” emlékérme-sorozat</w:t>
      </w:r>
      <w:bookmarkEnd w:id="0"/>
    </w:p>
    <w:p>
      <w:pPr/>
      <w:r>
        <w:rPr/>
        <w:t xml:space="preserve">A Magyar Nemzeti Bank folytatja a Nemzeti Hauszmann Program eredményeit bemutató különleges, hatszögletű színesfém emlékérme-sorozatát, melynek 4. elemeként a „Vöröskereszt Egylet egykori székháza” elnevezésű emlékérmét bocsátja ki 2025. augusztus 21-én. </w:t>
      </w:r>
    </w:p>
    <w:p>
      <w:pPr/>
      <w:r>
        <w:rPr/>
        <w:t xml:space="preserve">A Nemzeti Hauszmann Program eddigi eredményeinek egyik ékköve a Dísz tér 1–2. alatt álló, egykori Vöröskereszt Egylet székházának újjáépítése. Az eredeti épület 1901 és 1903 között épült a Magyar Szent Korona Országainak Vöröskereszt Egylete számára, Hauszmann Alajos és Hültl Dezső tervei alapján. A historizáló stílusban megalkotott, ötemeletes sarokpalota nemcsak reprezentatív székhely volt, hanem bérlakásokat, valamint minisztériumi és diplomáciai irodákat is magában foglalt. Az épület gazdag díszítettségével és kupolás kialakításával jól illeszkedett a Várnegyed eklektikus városképébe. A második világháború végén az épület megsérült. Bár megmentése lehetséges lett volna, 1946-ban elbontották. A terület jelentőségére való tekintettel a Nemzeti Hauszmann Program a Budavári Palotanegyed megújításának keretében célul tűzte ki az épület újjáépítését, amely végül 2021-ben vette kezdetét és 2024 végén készült el.</w:t>
      </w:r>
    </w:p>
    <w:p>
      <w:pPr/>
      <w:r>
        <w:rPr/>
        <w:t xml:space="preserve">A 3 000 forint névértékű színesfém emlékérmét Endrődy Zoltán iparművész tervezte. Az emlékérme elsődleges szerepe az értékközvetítés és a figyelemfelhívás, használatuk a mindennapi fizetési forgalomban kerülendő. </w:t>
      </w:r>
    </w:p>
    <w:p>
      <w:pPr/>
      <w:r>
        <w:rPr/>
        <w:t xml:space="preserve">További részletek az érmékről az MNB honlapján olvashatók.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https://hellosajto.hu/?p=24913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613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2025-08-21T17:34:09+00:00</dcterms:created>
  <dcterms:modified xsi:type="dcterms:W3CDTF">2025-08-21T17:34:09+00:00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