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Hivatalos: ezek az ország legszebb kertjei!</w:t>
      </w:r>
      <w:bookmarkEnd w:id="0"/>
    </w:p>
    <w:p>
      <w:pPr/>
      <w:r>
        <w:rPr/>
        <w:t xml:space="preserve">Óriási divat itthon a sokszínű, természetes kert, amellyel a hobbikertészek a viszontagságos környezeti körülményekre reagálnak - ez derült ki a Greenman - Az ország legszebb kertje 2025 fotópályázatra érkezett több ezer fotó alapján.</w:t>
      </w:r>
    </w:p>
    <w:p>
      <w:pPr/>
      <w:r>
        <w:rPr/>
        <w:t xml:space="preserve">Hiába a szélsőségesen aszályos június, majd a hirtelen lehűlés és az országot sújtó viharok, a magyar hobbikertészeken nem lehet kifogni. A Greenman - Az ország legszebb kertje 2025 fotópályázatra több ezer fotó érkezett a legszebb gyümölcsöskert, legszebb virágoskert és legszebb veteményes kategóriákban szerte az országból. A győztesek idén is a kertrajongók szavazatai alapján kerültek ki.</w:t>
      </w:r>
    </w:p>
    <w:p>
      <w:pPr/>
      <w:r>
        <w:rPr/>
        <w:t xml:space="preserve">A beérkezett képek jól mutatták: Az egész évben nyíló virágokat ötvöző, az örökzöldeket előnyben részesítő díszkert és a családi asztalt friss gyümölccsel és zöldséggel megtöltő haszonkertek mellett hatalmas divat a természetes kert.</w:t>
      </w:r>
    </w:p>
    <w:p>
      <w:pPr/>
      <w:r>
        <w:rPr/>
        <w:t xml:space="preserve">Ez a hobbikertészek leleményességét is tükrözi: az elmúlt években tapasztalható szélsőséges nyarak, a hirtelen lezúduló esők, a hosszan tartó szárazság, az invazív fajok megjelenése mind arra ösztönözték a kertészeket, hogy a lehető legkisebb mértékre csökkentsék a növényvédő vegyszerek használatát. Helyette sokan például őshonos növényekkel, vadvirágos kerttel, a változatosságra törekedve alakítanak ki egy olyan élőhelyet, amely képes ellenállni a következő évek viszontagságainak.</w:t>
      </w:r>
    </w:p>
    <w:p>
      <w:pPr/>
      <w:r>
        <w:rPr/>
        <w:t xml:space="preserve">„Óriási öröm számunkra, hogy ennyien megosztották kertjeik szépségét. A több mint kétezer fotó, valamint az azokra érkezett 25.000 szavazat, illetve a két es fél millió megtekintés is mutatja, hogy egyre többen választják a természettel együttműködő, vegyszermentes, ökológiai kertészkedést, amely egyszerre szolgálja egészségünket és környezetünket.” – Dr. Hidas András, a mezőgazdasági tudományok kandidátusa, a Greenman Kft. tudományos munkatársa.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Greenman Kft.</w:t>
      </w:r>
    </w:p>
    <w:p>
      <w:pPr>
        <w:numPr>
          <w:ilvl w:val="0"/>
          <w:numId w:val="1"/>
        </w:numPr>
      </w:pPr>
      <w:r>
        <w:rPr/>
        <w:t xml:space="preserve">marketing@greenman.hu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Bene József
                <w:br/>
                <w:br/>
                "A kert egy hely, ahol kikapcsolódhatok és feltöltődhetek. Gyermekkorom óta kertészkedem." - Bene József, Legszebb gyümölcsös kategória győztes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Frankovics Anita
                <w:br/>
                <w:br/>
                "A kert nem csupán esztétika számomra, hanem csendes ima, gyógyulás, kapcsolódás az élettel. Nyugalommal tölt el, ha a virágaimmal, a kerttel foglalkozhatok, és addig ameddig ott vagyok, nem érzek fájdalmat." - Frankovics Anita, Legszebb virágoskert kategória győztes.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Greenman Kft.
                <w:br/>
                <w:br/>
                "25 éve kertészkedek, amelyet szívvel-lélekkel teszek, 2 éve nyugdíjas vagyok, szabadidőm nagy részét a kertben töltöm. A legnagyobb élmény számomra, a termés betakarítása, ha a családom asztalára nap-mint nap, friss zöldségfélét tehetek."
              </w:t>
            </w:r>
          </w:p>
        </w:tc>
      </w:tr>
    </w:tbl>
    <w:p>
      <w:pPr/>
      <w:r>
        <w:rPr/>
        <w:t xml:space="preserve">Eredeti tartalom: Greenman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https://hellosajto.hu/24623/hivatalos-ezek-az-orszag-legszebb-kertjei/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Greenman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660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2025-08-06T12:57:00+00:00</dcterms:created>
  <dcterms:modified xsi:type="dcterms:W3CDTF">2025-08-06T12:57:00+00:00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