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Elbúcsúzhatunk a mini samponoktól és egyadagos lekvároktól?</w:t>
      </w:r>
      <w:bookmarkEnd w:id="0"/>
    </w:p>
    <w:p>
      <w:pPr/>
      <w:r>
        <w:rPr/>
        <w:t xml:space="preserve">Kis doboz dzsem reggelire, mini tusfürdő és sampon a hotel zuhanyzójában – ezek a nyaralás kényelmi kellékei hamarosan eltűnhetnek a hétköznapjainkból. Az Európai Unió 2030-tól életbe lépő csomagolási rendelete drasztikus változásokat hoz a szállodaipar és az élelmiszer-kiskereskedelem számára. A cél: csökkenteni a hulladékot, és áttérni újrahasznosítható, komposztálható vagy többször használható csomagolásokra.</w:t>
      </w:r>
    </w:p>
    <w:p>
      <w:pPr/>
      <w:r>
        <w:rPr/>
        <w:t xml:space="preserve">Vége a kényelmes, de pazarló csomagolások korszakának</w:t>
      </w:r>
    </w:p>
    <w:p>
      <w:pPr/>
      <w:r>
        <w:rPr/>
        <w:t xml:space="preserve">Sokan nosztalgiával gondolnak a kis műanyagba zárt vajakra, lekvárokra vagy a piperepolcokról ismert 20-35 ml-es samponokra. Ezek a termékek azonban túlnyomórészt egyszer használatos csomagolásban érkeznek, amely rövid életű, és szinte azonnal hulladékká válik.</w:t>
      </w:r>
    </w:p>
    <w:p>
      <w:pPr/>
      <w:r>
        <w:rPr/>
        <w:t xml:space="preserve">Az EU új csomagolásra vonatkozó rendelete (PPWR) értelmében:</w:t>
      </w:r>
    </w:p>
    <w:p>
      <w:pPr/>
      <w:r>
        <w:rPr/>
        <w:t xml:space="preserve">2028-tól kötelező lesz a komposztálhatóság bizonyos termékcsoportoknál</w:t>
      </w:r>
    </w:p>
    <w:p>
      <w:pPr/>
      <w:r>
        <w:rPr/>
        <w:t xml:space="preserve">2030-tól tilos lesz a 70% alatti újrahasznosíthatóságú csomagolás forgalomba hozatala</w:t>
      </w:r>
    </w:p>
    <w:p>
      <w:pPr/>
      <w:r>
        <w:rPr/>
        <w:t xml:space="preserve">2040-re 15%-kal kell csökkenteni az egy főre jutó csomagolási hulladékot 2018-hoz képest</w:t>
      </w:r>
    </w:p>
    <w:p>
      <w:pPr/>
      <w:r>
        <w:rPr/>
        <w:t xml:space="preserve">Milyen termékek tűnnek el?</w:t>
      </w:r>
    </w:p>
    <w:p>
      <w:pPr/>
      <w:r>
        <w:rPr/>
        <w:t xml:space="preserve">Mini samponok és tusfürdők a szállodai fürdőszobákból</w:t>
      </w:r>
    </w:p>
    <w:p>
      <w:pPr/>
      <w:r>
        <w:rPr/>
        <w:t xml:space="preserve">Egyadagos lekvárok, vajak, krémek a reggelizőasztalokról</w:t>
      </w:r>
    </w:p>
    <w:p>
      <w:pPr/>
      <w:r>
        <w:rPr/>
        <w:t xml:space="preserve">Műanyag csomagolású, másfél kiló alatti feldolgozatlan gyümölcsök és zöldségek</w:t>
      </w:r>
    </w:p>
    <w:p>
      <w:pPr/>
      <w:r>
        <w:rPr/>
        <w:t xml:space="preserve">Túlméretezett csomagolások, amelyeknek nagy részét csak „üres tér” tölti ki</w:t>
      </w:r>
    </w:p>
    <w:p>
      <w:pPr/>
      <w:r>
        <w:rPr/>
        <w:t xml:space="preserve">„Ez a rendelet nemcsak a csomagolóanyagokat, hanem a gondolkodásmódunkat is újraírja” – fogalmaz Riz Katinka, a Reményi Csomagolástechnika Kft. minőségbiztosítási szakértője. „Nem arról van szó, hogy le kell mondanunk a kényelemről, hanem hogy új, fenntarthatóbb formában kell azt biztosítani.”</w:t>
      </w:r>
    </w:p>
    <w:p>
      <w:pPr/>
      <w:r>
        <w:rPr/>
        <w:t xml:space="preserve">A szállodák előtt új kihívás áll</w:t>
      </w:r>
    </w:p>
    <w:p>
      <w:pPr/>
      <w:r>
        <w:rPr/>
        <w:t xml:space="preserve">A vendéglátóhelyeknek mostantól új megoldásokat kell találniuk:</w:t>
      </w:r>
    </w:p>
    <w:p>
      <w:pPr/>
      <w:r>
        <w:rPr/>
        <w:t xml:space="preserve">újratölthető pumpás adagolók a fürdőszobákban,</w:t>
      </w:r>
    </w:p>
    <w:p>
      <w:pPr/>
      <w:r>
        <w:rPr/>
        <w:t xml:space="preserve">újratölthető vagy csomagolásmentes büfémegoldások,</w:t>
      </w:r>
    </w:p>
    <w:p>
      <w:pPr/>
      <w:r>
        <w:rPr/>
        <w:t xml:space="preserve">nagy kiszerelésű tégelyek helyett új rendszerben adagolt élelmiszerek.</w:t>
      </w:r>
    </w:p>
    <w:p>
      <w:pPr/>
      <w:r>
        <w:rPr/>
        <w:t xml:space="preserve">Ez nemcsak környezeti, hanem gazdasági kérdés is: a pazarló csomagolás költséges – az új szabályozás viszont ösztönözheti a hosszú távon fenntarthatóbb, és sokszor olcsóbb rendszerek bevezetését.</w:t>
      </w:r>
    </w:p>
    <w:p>
      <w:pPr/>
      <w:r>
        <w:rPr/>
        <w:t xml:space="preserve">A magyar gyártók már reagálnak – jó példákból nincs hiány</w:t>
      </w:r>
    </w:p>
    <w:p>
      <w:pPr/>
      <w:r>
        <w:rPr/>
        <w:t xml:space="preserve">A hazai csomagolóipar több szereplője is felkészült a változásra. A Reményi Csomagolástechnika Kft. például már évek óta olyan megoldásokat fejleszt, amelyek messzemenőkig megfelelnek a jövő előírásainak.</w:t>
      </w:r>
    </w:p>
    <w:p>
      <w:pPr/>
      <w:r>
        <w:rPr/>
        <w:t xml:space="preserve">Már ma is elérhetők:</w:t>
      </w:r>
    </w:p>
    <w:p>
      <w:pPr/>
      <w:r>
        <w:rPr/>
        <w:t xml:space="preserve">50%-os regranulátumtartalmú légpárnás fóliák, amelyek csökkentik az új műanyag felhasználását</w:t>
      </w:r>
    </w:p>
    <w:p>
      <w:pPr/>
      <w:r>
        <w:rPr/>
        <w:t xml:space="preserve">Lebomló térkitöltők, amelyek kiváltják a buborékfóliát</w:t>
      </w:r>
    </w:p>
    <w:p>
      <w:pPr/>
      <w:r>
        <w:rPr/>
        <w:t xml:space="preserve">Papíralapú futártasakok a hagyományos műanyag helyett</w:t>
      </w:r>
    </w:p>
    <w:p>
      <w:pPr/>
      <w:r>
        <w:rPr/>
        <w:t xml:space="preserve">Komposztálható címkék teafilterekhez, zöldségekhez</w:t>
      </w:r>
    </w:p>
    <w:p>
      <w:pPr/>
      <w:r>
        <w:rPr/>
        <w:t xml:space="preserve">Önzáró kartondobozok, amelyekhez nem kell ragasztószalag</w:t>
      </w:r>
    </w:p>
    <w:p>
      <w:pPr/>
      <w:r>
        <w:rPr/>
        <w:t xml:space="preserve">„Sokan nem is gondolnák, de egy teafiltert is csak akkor lehet komposztálni, ha még a címkéje és a kötőeleme is lebomlik. Ezek az apró részletek is sokat számítanak” – teszi hozzá Katinka.</w:t>
      </w:r>
    </w:p>
    <w:p>
      <w:pPr/>
      <w:r>
        <w:rPr/>
        <w:t xml:space="preserve">Mit fog érzékelni a fogyasztó?</w:t>
      </w:r>
    </w:p>
    <w:p>
      <w:pPr/>
      <w:r>
        <w:rPr/>
        <w:t xml:space="preserve">Kevesebb térkitöltő, felesleges műanyag</w:t>
      </w:r>
    </w:p>
    <w:p>
      <w:pPr/>
      <w:r>
        <w:rPr/>
        <w:t xml:space="preserve">Kisebb, egyszerűbb csomagolások</w:t>
      </w:r>
    </w:p>
    <w:p>
      <w:pPr/>
      <w:r>
        <w:rPr/>
        <w:t xml:space="preserve">Egyértelmű, könnyen értelmezhető címkék</w:t>
      </w:r>
    </w:p>
    <w:p>
      <w:pPr/>
      <w:r>
        <w:rPr/>
        <w:t xml:space="preserve">Új alapanyagok: papír, lebomló fóliák, újrahasznosított műanyag</w:t>
      </w:r>
    </w:p>
    <w:p>
      <w:pPr/>
      <w:r>
        <w:rPr/>
        <w:t xml:space="preserve">És: eltűnnek a megszokott, egyszer használatos kis kiszerelések</w:t>
      </w:r>
    </w:p>
    <w:p>
      <w:pPr/>
      <w:r>
        <w:rPr/>
        <w:t xml:space="preserve">A komfort nem tűnik el – csak átalakul</w:t>
      </w:r>
    </w:p>
    <w:p>
      <w:pPr/>
      <w:r>
        <w:rPr/>
        <w:t xml:space="preserve">A cél nem az, hogy kényelmetlenebbé váljon a nyaralás vagy a bevásárlás. Épp ellenkezőleg: a cél, hogy a környezeti szempontok ne ütközzenek a kényelemmel, hanem új, fenntartható kompromisszumok szülessenek.</w:t>
      </w:r>
    </w:p>
    <w:p>
      <w:pPr/>
      <w:r>
        <w:rPr/>
        <w:t xml:space="preserve">A vendégek talán nem kapnak többé külön lekvárt kis tégelyben – de kapnak helyette egy választást: kényelmes reggelit, kisebb ökológiai lábnyommal.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Riz Katinka, minőségbiztosítási szakértő</w:t>
      </w:r>
    </w:p>
    <w:p>
      <w:pPr>
        <w:numPr>
          <w:ilvl w:val="0"/>
          <w:numId w:val="1"/>
        </w:numPr>
      </w:pPr>
      <w:r>
        <w:rPr/>
        <w:t xml:space="preserve">Reményi Csomagolástechnika Kft.</w:t>
      </w:r>
    </w:p>
    <w:p>
      <w:pPr>
        <w:numPr>
          <w:ilvl w:val="0"/>
          <w:numId w:val="1"/>
        </w:numPr>
      </w:pPr>
      <w:r>
        <w:rPr/>
        <w:t xml:space="preserve">info@remenyi.hu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Unsplash, Jonathan Greenaway
                <w:br/>
                <w:br/>
              </w:t>
            </w:r>
          </w:p>
        </w:tc>
      </w:tr>
    </w:tbl>
    <w:p>
      <w:pPr/>
      <w:r>
        <w:rPr/>
        <w:t xml:space="preserve">Eredeti tartalom: Reményi Csomagolástechnika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https://hellosajto.hu/?p=24568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Reményi Csomagolástechnika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AD5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2025-08-04T09:22:17+00:00</dcterms:created>
  <dcterms:modified xsi:type="dcterms:W3CDTF">2025-08-04T09:22:17+00:00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