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Érettségizett, rászoruló fiatalok jelentkezését várja a Corvinus a következő tanévi felkészítő tehetségprogramjába</w:t>
      </w:r>
      <w:bookmarkEnd w:id="0"/>
    </w:p>
    <w:p>
      <w:pPr/>
      <w:r>
        <w:rPr/>
        <w:t xml:space="preserve">Folytatódik a Corvinus Egyetem Illyés Gyula Programja, amely egyéves oktatást és anyagi támogatást kínál azoknak a motivált fiataloknak, akik már leérettségiztek, de családi vagy pénzügyi okok miatt eddig nem kerültek be a felsőoktatásba vagy nem a vágyott helyre vették fel. A jelentkezési határidő augusztus 19-e, és nem várják el, hogy a pályázó a Corvinusra készüljön továbbtanulni. </w:t>
      </w:r>
    </w:p>
    <w:p>
      <w:pPr/>
      <w:r>
        <w:rPr/>
        <w:t xml:space="preserve">Van tovább akkor is, ha nem került be egy fiatal az egyetemre: újra lehet jelentkezni a Corvinus Egyetem intenzív tehetségtámogató programjába, az Illyés Gyula Programba. A kezdeményezés fő célja, hogy a diákokegy teljes tanéven át csak a tudásuk bővítésére koncentrálhassanak. </w:t>
      </w:r>
    </w:p>
    <w:p>
      <w:pPr/>
      <w:r>
        <w:rPr/>
        <w:t xml:space="preserve">A résztvevőknek tíz hónapon át tartó személyre szabott oktatást nyújtanak heti 30 órában, ahol nemzetközi program keretében tanulhatnak matematikát és angolt. Emellett havi nettó 150 ezer forint támogatást, kollégiumi ellátást, meleg étkezést, laptopot, telefon- és internetelőfizetést, mentorálást, közlekedési bérletet adnak és hazautazási költséget térítenek. Ha később a Corvinusra jelentkeznek, a felvételi pontszámaikhoz adható intézményi pontok maximumát, a plusz 100 pontot is megkapják. </w:t>
      </w:r>
    </w:p>
    <w:p>
      <w:pPr/>
      <w:r>
        <w:rPr/>
        <w:t xml:space="preserve">A sikeres pályázó még nem múlt el 26 éves, leérettségizett, közepesen (B1 szinten) tud angolul, magyar állampolgár és egyik szülője, nevelőszülője sem diplomás. Előnyt jelent, de nem feltétel az, hogy továbbtanulási céllal a Corvinusra jelentkezzen. Azok jelentkezését is várják, akik nem jutottak be még egyetemre, és azokét is, akiket nem oda vettek fel, ahova igazán szeretnének menni és készek váltani. A pályázáshoz csupán egy motivációs levelet kell írni, valamint egy ajánlólevélre van szükség egy tanártól vagy egy civil szervezet képviselőjétől.  </w:t>
      </w:r>
    </w:p>
    <w:p>
      <w:pPr/>
      <w:r>
        <w:rPr/>
        <w:t xml:space="preserve">„Arra bátorítunk minden érintettet, hogy pályázzon, higgyen magában, és arra kérjük a környezetükben élőket, hívják fel a figyelmet erre a programra – az eddigi tapasztalatunk az, hogy nem elég ismert még ez a támogatás. Itt, a Corvinuson képezzük az ország legsikeresebb gazdaság- és társadalomtudományi szakembereit, így pontosan tudjuk, hogy nem feltétlenül jelenti a tehetség hiányát, ha a sikerhez vezető úton újra neki kell futni egy-egy akadálynak. Szeretnénk helyzetbe hozni azokat a rászoruló, elkötelezett fiatalokat, akik nem tudtak bekerülni felsőoktatási intézménybe. Ha készen állnak aktívan élni az általunk nyújtott lehetőséggel, velünk egy új esélyt szerezhetnek a sorsuk alakítására” – mondta Nagy Judit, a Corvinus hallgatói ügyekért felelős rektorhelyettese. </w:t>
      </w:r>
    </w:p>
    <w:p>
      <w:pPr/>
      <w:r>
        <w:rPr/>
        <w:t xml:space="preserve">A pályázatokat egy egyszerű űrlapon, online lehet beadni a Corvinus honlapján, a határidő augusztus 19. A jelentkezés után személyes beszélgetésre is várják a pályázókat, az egyetem az utazási költségeket megtéríti. A pályázás eredményéről ezután e-mailben értesítik a fiatalokat. A képzési program 2025. szeptember elején indul. További információ az egyetem honlapján, illetve az illyesgyulaprogram@uni-corvinus.hu e-mail-címen érhető el.</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https://hellosajto.hu/?p=24460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6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2025-07-28T20:45:44+00:00</dcterms:created>
  <dcterms:modified xsi:type="dcterms:W3CDTF">2025-07-28T20:45:44+00:00</dcterms:modified>
</cp:coreProperties>
</file>

<file path=docProps/custom.xml><?xml version="1.0" encoding="utf-8"?>
<Properties xmlns="http://schemas.openxmlformats.org/officeDocument/2006/custom-properties" xmlns:vt="http://schemas.openxmlformats.org/officeDocument/2006/docPropsVTypes"/>
</file>