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HUN-REN ÖK állásfoglalás az Alkotmánybíróság klímatörvénnyel kapcsolatos határozata nyomán</w:t>
      </w:r>
      <w:bookmarkEnd w:id="0"/>
    </w:p>
    <w:p>
      <w:pPr/>
      <w:r>
        <w:rPr/>
        <w:t xml:space="preserve">Az éghajlatváltozás elkerülhetetlenül zajlik mai világunkban, előrehaladása, súlyosbodása sajnos még akkor is várható, amennyiben hatékony intézkedésekkel az üvegházhatású gázok kibocsátását csökkenteni tudnánk. Az éghajlatváltozás közvetlenül érinti az emberiséget és a bioszférát egyaránt. A közvetlen társadalomra és ember által létrehozott, szabályozott környezetre gyakorolt hatása mellett számottevő az ökoszisztémákra gyakorolt hatása is. Az ökoszisztémák állapota viszont mélyreható hatással van az emberi jóllétre is, hiszen a jó állapotú ökoszisztémák hatékonyabban tudják biztosítani az ökoszisztéma szolgáltatásokat, mint a beporzást, levegő és víztisztítást, erózió csökkentését, stb. Így az éghajlatváltozásra adott válaszok tervezésénél alapvető fontosságú az ökológiai komponens figyelembevétele is.</w:t>
      </w:r>
    </w:p>
    <w:p>
      <w:pPr/>
      <w:r>
        <w:rPr/>
        <w:t xml:space="preserve">A HUN-REN Ökológiai Kutatóközpont üdvözli az Alkotmánybíróság azon döntését, hogy a klímavédelemről szóló 2020. évi XLIV. törvényt újra kell tárgyalni. Összhangban az Alkotmánybíróság döntésével a kutatóközpont szorgalmazza,</w:t>
      </w:r>
    </w:p>
    <w:p>
      <w:pPr/>
      <w:r>
        <w:rPr/>
        <w:t xml:space="preserve">(1) hogy az éghajlatváltozás hatásmérséklésére (mitigáció) törekvést a kormány minél inkább ökológiai alapokra helyezze, mint például a fás borítás növelésének a környezet alkalmassága figyelembevételével való tervezésével. Szorgalmazza továbbá,</w:t>
      </w:r>
    </w:p>
    <w:p>
      <w:pPr/>
      <w:r>
        <w:rPr/>
        <w:t xml:space="preserve">(2) hogy az éghajlatváltozás hatásainak elkerülhetetlen várható jelentkezését figyelembe véve, hangsúlyosan foglalkozzon az alkalmazkodás (adaptáció) kérdéskörével. Az adaptáció tervezéséhez javasolja az ökológiai megfontolások (mint például természetközeli élőhelyek vízvisszatartó képességének kihasználása, vagy inváziós fajok jelentette egészségügyi és ökológia veszélyek elhárítása a természetes élőhelyek helyreállításával) előtérbe helyezését, melyek mind a költséghatékonyságot, mind pedig a jövő nemzedékek irányában történő felelősségvállalást szolgálnák.</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https://hellosajto.hu/?p=24337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6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2025-07-20T19:50:12+00:00</dcterms:created>
  <dcterms:modified xsi:type="dcterms:W3CDTF">2025-07-20T19:50:12+00:00</dcterms:modified>
</cp:coreProperties>
</file>

<file path=docProps/custom.xml><?xml version="1.0" encoding="utf-8"?>
<Properties xmlns="http://schemas.openxmlformats.org/officeDocument/2006/custom-properties" xmlns:vt="http://schemas.openxmlformats.org/officeDocument/2006/docPropsVTypes"/>
</file>