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Indul a nyári szezonális ellenőrzés – országszerte zajlanak a vizsgálatok</w:t>
      </w:r>
      <w:bookmarkEnd w:id="0"/>
    </w:p>
    <w:p>
      <w:pPr/>
      <w:r>
        <w:rPr/>
        <w:t xml:space="preserve">Július 15-én elindul a nyári szezonális ellenőrzés, amelyet az élelmiszerlánc-felügyeletet irányító Tállai András, az Agrárminisztérium parlamenti államtitkára rendelt el. Az augusztus 30-ig tartó ellenőrzés-sorozaton a Nébih és a kormányhivatalok szakemberei a nyári lovas táborokat, a fröccsteraszokat, a grillezésre szánt húskészítmény előállítókat, az ásványvíz-palackozókat és szikvíz-előállítókat, valamint a helyi termelői piacokat vizsgálják.</w:t>
      </w:r>
    </w:p>
    <w:p>
      <w:pPr/>
      <w:r>
        <w:rPr/>
        <w:t xml:space="preserve">A célterületek ellenőrzését a Nemzeti Élelmiszerlánc-biztonsági Hivatal (Nébih) irányításával a vármegyei kormányhivatalok és járási hivatalok szakemberei végzik.</w:t>
      </w:r>
    </w:p>
    <w:p>
      <w:pPr/>
      <w:r>
        <w:rPr/>
        <w:t xml:space="preserve">Az idei ellenőrzés-sorozaton a szakemberek számos – tipikusan nyári programokhoz kapcsolódó – területen végeznek ellenőrzéseket. Többek között vizsgálni fogják a nyári lovas táborokban tartott lovak állategészségügyi állapotát, valamint a tartási és üzemeltetési körülményeket. Fókuszba kerül a szezonális fröccsteraszokon árusított alkoholos italok élelmiszerbiztonsági és minőségi, valamint a létesítmények higiéniai megfelelősége.</w:t>
      </w:r>
    </w:p>
    <w:p>
      <w:pPr/>
      <w:r>
        <w:rPr/>
        <w:t xml:space="preserve">A nyár elengedhetetlen programjaként a grillezésre szánt előkészített húsok és húskészítmények – pl. grillkolbászok, marinált termékek, hamburgerhúsok – is górcső alá kerülnek. A vizsgálatok során a felügyelők kiemelt figyelmet fordítanak a termékek összetevőinek nyomonkövethetőségére, valamint az előállító üzemek önellenőrzésére is. Az idei évben az ásványvíz palackozó és szikvíz előállító létesítmények élelmiszerbiztonsági és higiéniai megfelelőségét is vizsgálja a hatóság.</w:t>
      </w:r>
    </w:p>
    <w:p>
      <w:pPr/>
      <w:r>
        <w:rPr/>
        <w:t xml:space="preserve">Évről évre egyre népszerűbbek a termelői piacok, hiszen a vásárlók bíznak benne, hogy ott kiváló minőségű kistermelői termékekhez juthatnak. A megtévesztés elkerülése érdekében a kistermelői nyilvántartásba vétel meglétét ellenőrzik majd a hatóság szakemberei.</w:t>
      </w:r>
    </w:p>
    <w:p>
      <w:pPr/>
      <w:r>
        <w:rPr/>
        <w:t xml:space="preserve">A magyar élelmiszerlánc-felügyelet nemcsak a szezonális ellenőrzések időszakában, hanem egész évben elhivatottsággal végzi munkáját, hogy az élelmiszerbiztonságot fenntartsa, a fogyasztók és a tisztességes magyar előállítók, termelők érdekeit védje.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Agrárminisztérium sajtóiroda</w:t>
      </w:r>
    </w:p>
    <w:p>
      <w:pPr>
        <w:numPr>
          <w:ilvl w:val="0"/>
          <w:numId w:val="1"/>
        </w:numPr>
      </w:pPr>
      <w:r>
        <w:rPr/>
        <w:t xml:space="preserve">+36 1 896 4737</w:t>
      </w:r>
    </w:p>
    <w:p>
      <w:pPr>
        <w:numPr>
          <w:ilvl w:val="0"/>
          <w:numId w:val="1"/>
        </w:numPr>
      </w:pPr>
      <w:r>
        <w:rPr/>
        <w:t xml:space="preserve">sajto@am.gov.hu</w:t>
      </w:r>
    </w:p>
    <w:p>
      <w:pPr/>
      <w:r>
        <w:rPr/>
        <w:t xml:space="preserve">Eredeti tartalom: Agrárminisztérium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https://hellosajto.hu/?p=24188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Agrárminisztérium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291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2025-07-14T20:09:46+00:00</dcterms:created>
  <dcterms:modified xsi:type="dcterms:W3CDTF">2025-07-14T20:09:46+00:00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