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vármegyékben csütörtöktől visszavonják a tűzgyújtási tilalmat</w:t>
      </w:r>
      <w:bookmarkEnd w:id="0"/>
    </w:p>
    <w:p>
      <w:pPr/>
      <w:r>
        <w:rPr/>
        <w:t xml:space="preserve">Az utóbbi 48 óra csapadékos időjárás hatására jelentősen csökkent a tűzveszély az ország több térségében. Ennek köszönhetően 2025. július 10-től további hét vármegyében feloldják a tűzgyújtási tilalmat, lehetővé téve a szabadtéri tűzrakást a kijelölt helyeken.</w:t>
      </w:r>
    </w:p>
    <w:p>
      <w:pPr/>
      <w:r>
        <w:rPr/>
        <w:t xml:space="preserve">A lehullott csapadéknak köszönhetően átnedvesedett az éghető biomassza, ezért a Nemzeti Élelmiszerlánc-biztonsági Hivatal (Nébih) a BM Országos Katasztrófavédelmi Főigazgatóság szakmai javaslata alapján 2025. július 10-től visszavonja a tűzgyújtási tilalmat az alábbi vármegyékben:</w:t>
      </w:r>
    </w:p>
    <w:p>
      <w:pPr/>
      <w:r>
        <w:rPr/>
        <w:t xml:space="preserve">Heves vármegye,</w:t>
      </w:r>
    </w:p>
    <w:p>
      <w:pPr/>
      <w:r>
        <w:rPr/>
        <w:t xml:space="preserve">Nógrád vármegye,</w:t>
      </w:r>
    </w:p>
    <w:p>
      <w:pPr/>
      <w:r>
        <w:rPr/>
        <w:t xml:space="preserve">Fejér vármegye,</w:t>
      </w:r>
    </w:p>
    <w:p>
      <w:pPr/>
      <w:r>
        <w:rPr/>
        <w:t xml:space="preserve">Szabolcs-Szatmár-Bereg vármegye,</w:t>
      </w:r>
    </w:p>
    <w:p>
      <w:pPr/>
      <w:r>
        <w:rPr/>
        <w:t xml:space="preserve">Komárom-Esztergom vármegye,</w:t>
      </w:r>
    </w:p>
    <w:p>
      <w:pPr/>
      <w:r>
        <w:rPr/>
        <w:t xml:space="preserve">Tolna vármegye</w:t>
      </w:r>
    </w:p>
    <w:p>
      <w:pPr/>
      <w:r>
        <w:rPr/>
        <w:t xml:space="preserve">és Somogy vármegye.</w:t>
      </w:r>
    </w:p>
    <w:p>
      <w:pPr/>
      <w:r>
        <w:rPr/>
        <w:t xml:space="preserve">Fontos hangsúlyozni, hogy az ország más területein a lehullott eső mennyisége nem volt elegendő a tartós szárazság okozta problémák enyhítésére. A kiszáradt növényzet továbbra is fokozott kockázatot jelent, a gyorsan párolgó nedvesség és a meleg nappali hőmérséklet pedig fenntartja a magas tűzveszélyt.</w:t>
      </w:r>
    </w:p>
    <w:p>
      <w:pPr/>
      <w:r>
        <w:rPr/>
        <w:t xml:space="preserve">A tűzgyújtási tilalom feloldása nem a tűzveszély megszűnését jelenti. A szabadtéri tüzek jelentős része emberi mulasztásból ered, ezért a Nébih ismételten arra figyelmezteti a lakosságot, hogy fokozott óvatossággal járjanak el, különösen az erdők közelében és a száraz növényzettel borított területeken.</w:t>
      </w:r>
    </w:p>
    <w:p>
      <w:pPr/>
      <w:r>
        <w:rPr/>
        <w:t xml:space="preserve">Az érvényes tűzgyújtási szabályokról és aktuális korlátozásokról a www.erdotuz.hu és a www.katasztrofavedelem.hu oldalakon lehet tájékozódni.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https://hellosajto.hu/24067/ujabb-varmegyekben-csutortoktol-visszavonjak-a-tuzgyujtasi-tilalmat/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13C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2025-07-09T17:34:09+00:00</dcterms:created>
  <dcterms:modified xsi:type="dcterms:W3CDTF">2025-07-09T17:34:09+00:00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