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Játékszín – Új évad új szereplőkkel</w:t>
      </w:r>
      <w:bookmarkEnd w:id="0"/>
    </w:p>
    <w:p>
      <w:pPr/>
      <w:r>
        <w:rPr/>
        <w:t xml:space="preserve">A Játékszín bemutatta a 2025/2026-os évad programját</w:t>
      </w:r>
    </w:p>
    <w:p>
      <w:pPr/>
      <w:r>
        <w:rPr/>
        <w:t xml:space="preserve">A Játékszín jó hangulatú sajtótájékoztatón ismertette a 2025/2026-os évad terveit, amely számos új bemutatót, színészi csatlakozást és fejlesztést tartogat a közönség számára.</w:t>
      </w:r>
    </w:p>
    <w:p>
      <w:pPr/>
      <w:r>
        <w:rPr/>
        <w:t xml:space="preserve">Frissül a Hölgyválasz szereposztása</w:t>
      </w:r>
    </w:p>
    <w:p>
      <w:pPr/>
      <w:r>
        <w:rPr/>
        <w:t xml:space="preserve">Az évad egyik izgalmas változása a Hölgyválasz szereplőgárdáját érinti. A Julia szerepét ezentúl felváltva alakítja Zsigmond Emőke és Karcagi Dalma. Emőke fiatalon versenytáncosként ért el figyelemre méltó eredményeket, majd a színházat választotta hivatásul. Most újra színpadra lép táncosként is. Karcagi Dalma többszörös magyar bajnok, aki pedagógusként és előadóként is a mozgás és kifejezés szabadságát képviseli. Kettőjük jelenléte új színt hoz az előadásba.</w:t>
      </w:r>
    </w:p>
    <w:p>
      <w:pPr/>
      <w:r>
        <w:rPr/>
        <w:t xml:space="preserve">Járai Máté Budapesten játszik</w:t>
      </w:r>
    </w:p>
    <w:p>
      <w:pPr/>
      <w:r>
        <w:rPr/>
        <w:t xml:space="preserve">Szeptembertől Járai Máté érkezik a Játékszínbe, Szente Vajk Legénybúcsú és Aranylakodalom című vígjátékaiban lesz látható kettős szereposztásban. A háziorvost, Alexet alakítva, humorral és szerethetőséggel kelti életre a figurát, akinek barátját továbbra is Nagy Sándor játssza. Kettősük energikus játéka új dinamikát hoz a színpadra.</w:t>
      </w:r>
    </w:p>
    <w:p>
      <w:pPr/>
      <w:r>
        <w:rPr/>
        <w:t xml:space="preserve">Peller Anna – energiabomba duplán</w:t>
      </w:r>
    </w:p>
    <w:p>
      <w:pPr/>
      <w:r>
        <w:rPr/>
        <w:t xml:space="preserve">Peller Anna két teljesen eltérő szerepben debütál a Játékszínben. A Francia rúdugrás karakteres feleségeként, Liptai Claudiával kettős szereposztásban határozottságát, a Naptárlányok szereplőjeként pedig érzékenyebb oldalát mutatja meg. Jelenléte jól példázza a színészi sokszínűséget, amit a Játékszín következő évada képvisel.</w:t>
      </w:r>
    </w:p>
    <w:p>
      <w:pPr/>
      <w:r>
        <w:rPr/>
        <w:t xml:space="preserve">Megújul a Játékszín nézőtere</w:t>
      </w:r>
    </w:p>
    <w:p>
      <w:pPr/>
      <w:r>
        <w:rPr/>
        <w:t xml:space="preserve">Bank Tamás, a Játékszín igazgatója elmondta: „A Játékszín sikere nem csupán a kiváló társulatnak, hanem az állandó megújulásra való törekvésnek is köszönhető.”</w:t>
      </w:r>
    </w:p>
    <w:p>
      <w:pPr/>
      <w:r>
        <w:rPr/>
        <w:t xml:space="preserve">A következő évadban nemcsak a műsor, hanem maga a színház is megújul: modernizálják a nézőteret, hogy a közönség még kényelmesebb és korszerűbb környezetben élvezhesse az előadásokat.</w:t>
      </w:r>
    </w:p>
    <w:p>
      <w:pPr/>
      <w:r>
        <w:rPr/>
        <w:t xml:space="preserve">Új bemutatók a repertoárban</w:t>
      </w:r>
    </w:p>
    <w:p>
      <w:pPr/>
      <w:r>
        <w:rPr/>
        <w:t xml:space="preserve">A következő évadban két új produkció is helyet kap: a Naptárlányok című darab egy érzékeny, ugyanakkor humorral átszőtt történet, míg Szente Vajk legújabb vígjátéka a szerzőre jellemző könnyedséggel és fordulatokkal szórakoztat majd.</w:t>
      </w:r>
    </w:p>
    <w:p>
      <w:pPr/>
      <w:r>
        <w:rPr/>
        <w:t xml:space="preserve">A Játékszín célja továbbra is, hogy változatos és tartalmas előadásokkal kínáljon minőségi szórakozást minden korosztály számára. A 2025/2026-os évad ezt a szellemiséget folytatja – új lendülettel, új lehetőségekkel.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+36 1 269 1542</w:t>
      </w:r>
    </w:p>
    <w:p>
      <w:pPr>
        <w:numPr>
          <w:ilvl w:val="0"/>
          <w:numId w:val="1"/>
        </w:numPr>
      </w:pPr>
      <w:r>
        <w:rPr/>
        <w:t xml:space="preserve">sajto@jatekszin.hu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4.33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Játékszín
                <w:br/>
                <w:br/>
              </w:t>
            </w:r>
          </w:p>
        </w:tc>
      </w:tr>
    </w:tbl>
    <w:p>
      <w:pPr/>
      <w:r>
        <w:rPr/>
        <w:t xml:space="preserve">Eredeti tartalom: Játékszín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https://hellosajto.hu/?p=23769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Játékszín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E1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2025-06-30T18:25:16+00:00</dcterms:created>
  <dcterms:modified xsi:type="dcterms:W3CDTF">2025-06-30T18:25:16+00:00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