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Döntött a Debreceni Egyetem kuratóriuma a rektori megbízásról</w:t>
      </w:r>
      <w:bookmarkEnd w:id="0"/>
    </w:p>
    <w:p>
      <w:pPr/>
      <w:r>
        <w:rPr/>
        <w:t xml:space="preserve">A Debreceni Egyetemet fenntartó Gróf Tisza István Debreceni Egyetemért Alapítvány kuratóriuma 2025. június 25-i ülésén – a Debreceni Egyetem Szenátusának 1/2025. (VI.19.) számú határozatba foglalt véleménynyilvánítása alapján és azzal teljes összhangban – kezdeményezi Prof. Dr. Bács Zoltán rektori megbízását a Debreceni Egyetemen 2026. május 1. napjától kezdődően 2031. június 30. napjáig.</w:t>
      </w:r>
    </w:p>
    <w:p>
      <w:pPr/>
      <w:r>
        <w:rPr/>
        <w:t xml:space="preserve">A fenntartó Gróf Tisza István Debreceni Egyetemért Alapítvány pályázatot hirdetett a rektori megbízás ellátására 2026. május 1-jétől.</w:t>
      </w:r>
    </w:p>
    <w:p>
      <w:pPr/>
      <w:r>
        <w:rPr/>
        <w:t xml:space="preserve">A Debreceni Egyetem Szenátusa 2025. június 19-én külön ülésen tárgyalta és véleményezte a rektori pályázatot. A testület ellenszavazat és tartózkodás nélkül támogatta Prof. Dr. Bács Zoltán pályázatát, ezzel egyértelműen alkalmasnak tartotta és rektorjelöltnek választotta. Prof. Dr. Bács Zoltán a Gazdaságtudományi Kar Számviteli és Pénzügyi Intézet intézetigazgató egyetemi tanára, a Debreceni Egyetem jelenlegi kancellárja.</w:t>
      </w:r>
    </w:p>
    <w:p>
      <w:pPr/>
      <w:r>
        <w:rPr/>
        <w:t xml:space="preserve">A Szenátus rektorjelölti javaslatát a fenntartó és a rektori pályázatot kiíró Gróf Tisza István Debreceni Egyetemért Alapítvány elfogadta és ennek megfelelően intézkedik a rektori megbízás jogszabályoknak megfelelő előterjesztéséről a Köztársasági Elnök irányába.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https://hellosajto.hu/?p=23639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53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2025-06-25T19:30:37+00:00</dcterms:created>
  <dcterms:modified xsi:type="dcterms:W3CDTF">2025-06-25T19:30:37+00:00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