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Technológiai, oktatási és társadalmi kihívásokról szólt a Széchenyi István Egyetem nemzetközi konferenciája</w:t>
      </w:r>
      <w:bookmarkEnd w:id="0"/>
    </w:p>
    <w:p>
      <w:pPr/>
      <w:r>
        <w:rPr/>
        <w:t xml:space="preserve">A világ 14 országának mintegy 160 kutatója vett részt a győri Széchenyi István Egyetem Apáczai Csere János Pedagógiai, Humán- és Társadalomtudományi Kara által szervezett nemzetközi konferencián. A program a változó világ technológiai, oktatási és társadalmi kihívásaira fókuszált olyan témákat érintve, mint a mesterséges intelligencia, a digitális transzformáció vagy a fenntarthatóság.</w:t>
      </w:r>
    </w:p>
    <w:p>
      <w:pPr/>
      <w:r>
        <w:rPr/>
        <w:t xml:space="preserve">A Széchenyi István Egyetem Apáczai Csere János Pedagógiai, Humán- és Társadalomtudományi Kara történetének legjelentősebb nemzetközi eseményét tartotta meg nemrég az intézmény Menedzsment Campusán. A „Nemzetközi konferencia a változó világ technológiai, oktatási, társadalmi és nemzetközi kihívásairól” (International Conference on Technological, Educational, Social, and International Challenges in the Changing World – TESIC) elnevezésű rendezvényen a világ mintegy 160 kutatója vett részt Magyarországon kívül 13 országból, így például Indiából, Kanadából, Németországból, Portugáliából vagy épp Szerbiából.</w:t>
      </w:r>
    </w:p>
    <w:p>
      <w:pPr/>
      <w:r>
        <w:rPr/>
        <w:t xml:space="preserve">Az esemény megnyitóján dr. Lukács Eszter, az egyetem nemzetközi és stratégiai kapcsolatokért felelős elnökhelyettese kiemelte: az elhangzó előadások publikációi rangos nemzetközi folyóiratokban jelennek majd meg, ami nagymértékben hozzájárul az intézmény tudományos tevékenységéhez. „A konferencia célja, hogy tudományos platformot biztosítson a kutatók, a szakemberek és a döntéshozók számára ahhoz, hogy megoldásokat keressenek a mai, gyorsan fejlődő világ összetett kihívásaira. Ennek érdekében olyan fontos témákkal foglalkozik, mint például a digitális transzformáció, a nemzetközi együttműködések jelentősége, a kiberbiztonság vagy épp a fenntartható fejlődés. Ezek mind olyan területek, amelyeket a Széchenyi István Egyetem stratégiai fontosságúként kezel képzéseiben és kutatás-fejlesztésében egyaránt”– fogalmazott.</w:t>
      </w:r>
    </w:p>
    <w:p>
      <w:pPr/>
      <w:r>
        <w:rPr/>
        <w:t xml:space="preserve">Dr. Szőke Júlia, az Apáczai-kar tudományos és nemzetközi kapcsolatokért felelős dékánhelyettese a konferencia elnökeként köszöntőjében rámutatott: a kétnapos esemény programját úgy állították össze, hogy az interdiszciplináris megközelítésnek megfelelően számos tudományterület képviselhesse magát. „Ez a többdimenziós megközelítés jól tükrözi a napjainkban előttünk álló kihívások összetett jellegét – jelentette ki. – Örömünkre szolgál, hogy közel harminc intézmény kutatóiból álló, motivált tudományos közösség jött létre rendezvényünk révén.”</w:t>
      </w:r>
    </w:p>
    <w:p>
      <w:pPr/>
      <w:r>
        <w:rPr/>
        <w:t xml:space="preserve">A konferencia nyitóelőadását a portugál Leiriai Egyetem Fenntartható és Gyorsított Termékfejlesztési Központjának igazgatóhelyettese, az ipari menedzsment és mérnök szak felelőse, dr. Marcelo Rudolfo Calvete Gaspar tartotta. A „Mesterséges intelligencia hatása a felsőoktatásra” című prezentációjában kitért az emberiség történetében tapasztalt ipari és technológiai forradalmakra, valamint a mesterséges intelligencia kialakulására is. „A különbség a korábbi fejlesztési hullámok és a mostani modern technológiai újítások között, hogy míg eddig a monoton, főleg fizikai munkákat váltották ki az ipari innovációk, addig a mesterséges intelligencia már az olyan kreatív területekre is nagy hatást gyakorol, mint az egyetemi oktatás. Így a mesterséges intelligencia már az életünk része, akár tetszik, akár nem. Oktatóként kötelességünk minél jobban megismerni és a saját oldalunkra állítani ezt a technológiát, hogy előnyt kovácsoljunk belőle” – részletezte.</w:t>
      </w:r>
    </w:p>
    <w:p>
      <w:pPr/>
      <w:r>
        <w:rPr/>
        <w:t xml:space="preserve">A szakember szerint a digitális forradalom nem azt szolgálja, hogy gyorsan, erőfeszítések nélkül jussunk eredményre, hanem hogy másként közelítsünk meg problémákat és új módokon találjunk azokra még jobb megoldást. Előadásában hasznos tanácsokat is adott a jelenleg elérhető, tudományos munkát támogató szoftverekről és alkalmazásokról, valamint kiemelte: az egyetemek felelőssége, hogy az eszközök használatát ne csak szabályozza, de be is építse az oktatási módszerek közé.</w:t>
      </w:r>
    </w:p>
    <w:p>
      <w:pPr/>
      <w:r>
        <w:rPr/>
        <w:t xml:space="preserve">A nyitónap második főelőadása online formában zajlott, az újdelhi Guru Gobind Singh Indraprastha Egyetem professzora, Gagan Deep Sharma beszélt a jelenlévőknek a jövőre felkészült egyetemek jellegzetességeiről. A szakember egyeteme nemzetközi rangsorokkal és együttműködésekkel foglalkozó egységének is vezetője, aki nagy szerepet játszott az intézmény debütálásában a Quacquarelli Symonds világranglistáján. Prezentációjában hangsúlyozta: a felsőoktatás ma már egy inspiráló nemzetközi ökoszisztéma, amely ötletek, értékek és innovációk ápolásához és fejlesztéséhez járul hozzá.</w:t>
      </w:r>
    </w:p>
    <w:p>
      <w:pPr/>
      <w:r>
        <w:rPr/>
        <w:t xml:space="preserve">Kifejtette: a jövőre felkészült egyetemek egyik legfontosabb tulajdonsága a rugalmasság és az alkalmazkodóképesség, különös tekintettel a nemzeteken átívelő, globális gondolkodásmód elfogadására. „Fontos emellett, hogy integráljuk a hallgatókat a laboratóriumi munkába, kapcsoljuk össze az oktatókat startup vállalkozásokkal, és fektessünk nagy hangsúlyt arra, hogy minden szakdolgozat, diplomamunka és disszertáció a világ jobbítását célzó valós tudományos eredményt tartalmazzon” – vélekedett. Megjegyezte: a kutatások hasznosítása és kommunikálása mellett a nemzetközi siker egyik alappillére az adott egyetem egyértelmű piaci pozicionálása és következetes márkastratégiája, amelyre minden ambiciózus intézménynek érdemes odafigyelni.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Korinek Bettina/Széchenyi István Egyetem
                <w:br/>
                <w:br/>
                A Széchenyi István Egyetem nemzetközi konferenciájára 14 országból érkeztek kutatók.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https://hellosajto.hu/?p=22858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8BE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2025-06-02T17:26:07+00:00</dcterms:created>
  <dcterms:modified xsi:type="dcterms:W3CDTF">2025-06-02T17:26:07+00:00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