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Országos Tudományos Diákköri Konferencia: több szekcióban értek el sikereket a győri Széchenyi István Egyetem jogi karának hallgatói</w:t>
      </w:r>
      <w:bookmarkEnd w:id="0"/>
    </w:p>
    <w:p>
      <w:pPr/>
      <w:r>
        <w:rPr/>
        <w:t xml:space="preserve">A kétévente, minden páratlan esztendőben megrendezett OTDK Magyarország legnagyobb tudományos rendezvénysorozata, a hazai tehetséggondozás legfontosabb fóruma, ahol a hallgatók ismertethetik kutatási eredményeiket. A Széchenyi István Egyetem Deák Ferenc Állam- és Jogtudományi Karának tehetséges hallgatói rendszeresen részt vesznek a megmérettetésen, és nemcsak a Jogtudományi Szekcióban – ahol idén több első és dobogós helyezést, valamint különdíjat érdemeltek ki –, hanem más szekciókban is. Ezekben ezúttal 30 dolgozattal képviselték az intézményt. A legsikeresebben Kőszegi Anita szerepelt, aki a legjobbnak bizonyult a Had- és Rendészettudományi Szekció Nemzetközi Kapcsolatok II. Tagozatában „A gyermekjogok védelme és a megsértésükért viselt nemzetközi jogi felelősség kérdése az orosz–ukrán konfliktus fényében” című dolgozatával. Témavezetői dr. Ganczer Mónika egyetemi docens és dr. Takó Dalma egyetemi adjunktus voltak.</w:t>
      </w:r>
    </w:p>
    <w:p>
      <w:pPr/>
      <w:r>
        <w:rPr/>
        <w:t xml:space="preserve">„Kutatásomban a háborúban történteket a gyermekjogi egyezmény, illetve néhány esetben a humanitárius jog megsértése szempontjából vizsgáltam. Megállapítottam, hogy mindkét fél felelősséggel tartozik: Oroszország fegyveres konflliktust indított el, valamint számos alkalommal civil célpontokat támadott, Ukrajna pedig több esetben kórházakat, iskolákat használt katonai tevékenységre. Kiemeltem, hogy Oroszország a megszállt területekről ukrán gyermekeket deportált, akiket átnevelő táborokba vittek” – fejtette ki a negyedéves joghallgató. Hozzátette: nagyon megérintette ez a téma, és emiatt is örül, hogy sikert ér el, amiért köszönettel tartozik konzulenseinek.</w:t>
      </w:r>
    </w:p>
    <w:p>
      <w:pPr/>
      <w:r>
        <w:rPr/>
        <w:t xml:space="preserve">A Széchenyi István Egyetem Deák Ferenc Állam- és Jogtudományi Kara hallgatóinak további eredményei</w:t>
      </w:r>
    </w:p>
    <w:p>
      <w:pPr/>
      <w:r>
        <w:rPr/>
        <w:t xml:space="preserve">Had- és Rendészettudományi Szekció</w:t>
      </w:r>
    </w:p>
    <w:p>
      <w:pPr/>
      <w:r>
        <w:rPr/>
        <w:t xml:space="preserve">Büntetés-végrehajtási Tagozat, 2. helyezés: Sedivi Roland: „A visszaesők reintegrációjának problematikája a hazai jogi szabályozás és jogösszehasonlító elemzés tükrében” (témavezető: prof. dr. Lévay Miklós)</w:t>
      </w:r>
    </w:p>
    <w:p>
      <w:pPr/>
      <w:r>
        <w:rPr/>
        <w:t xml:space="preserve">Alkalmazott Jogtudomány Tagozat, 3. helyezés: Preininger Petra: „Génpiszkált vagy génnemesített? A génmódosított növények jogi szabályozása” (témavezető: dr. Karácsony Gergely)</w:t>
      </w:r>
    </w:p>
    <w:p>
      <w:pPr/>
      <w:r>
        <w:rPr/>
        <w:t xml:space="preserve">Had- és Rendészettörténet Tagozatban a zsűri elismerését érdemelte ki Szing Annamária a „Védő szerepe a büntetőeljárásban (1867–1914)” című dolgozatával (témavezető: dr. Kelemen Roland).</w:t>
      </w:r>
    </w:p>
    <w:p>
      <w:pPr/>
      <w:r>
        <w:rPr/>
        <w:t xml:space="preserve">Kriminalisztika Tagozat, 2. helyezés: Kiss Eszter: „Mintanyomozók: a gyermekpornográfia felderítésének automatizációja a nyomozások hatékonyabbá tétele érdekében” (témavezető: dr. Czebe András)</w:t>
      </w:r>
    </w:p>
    <w:p>
      <w:pPr/>
      <w:r>
        <w:rPr/>
        <w:t xml:space="preserve">Kriminalisztika Tagozatban a zsűri elismerését érdemelte ki Király Anna „Digitális kulcs a bűnelkövetők kezében: a gépjárműlopás új módszerei és büntetőjogi megítélésük” című dolgozatával (témavezető: dr. Czebe András).</w:t>
      </w:r>
    </w:p>
    <w:p>
      <w:pPr/>
      <w:r>
        <w:rPr/>
        <w:t xml:space="preserve">Társadalomtudományi Szekció</w:t>
      </w:r>
    </w:p>
    <w:p>
      <w:pPr/>
      <w:r>
        <w:rPr/>
        <w:t xml:space="preserve">3. helyezést ért el Vigh Katinka Rozanna „Az »elúszó« államiság: a terület nélküli államok potenciális jövője a virtuális térben”című dolgozatával (témavezetők: dr. Glavanits Judit, dr. Kecskés Gábor).</w:t>
      </w:r>
    </w:p>
    <w:p>
      <w:pPr/>
      <w:r>
        <w:rPr/>
        <w:t xml:space="preserve">Különdíjat kapott Kozma Rebeka Mercédesz „Regulation of Medical Tourism: The Sleeping Beauty of International Law”, valamint Nardai Alina Luca „Terítéken a diplomácia, avagy a gasztrodiplomácia mint eszköz a nemzetközi kapcsolatok kialakításához” című dolgozatával (az előbbi témavezetője dr. Ganczer Mónika, az utóbbié dr. Kecskés Gábor volt).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Kelemen, Lilla</w:t>
      </w:r>
    </w:p>
    <w:p>
      <w:pPr>
        <w:numPr>
          <w:ilvl w:val="0"/>
          <w:numId w:val="1"/>
        </w:numPr>
      </w:pPr>
      <w:r>
        <w:rPr/>
        <w:t xml:space="preserve">kelemen.lilla@ga.sze.hu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Kőszegi Anita, a Széchenyi István Egyetem joghallgatója első helyezést szerzett dolgozatával.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https://hellosajto.hu/?p=22310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FD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2025-05-18T19:17:19+00:00</dcterms:created>
  <dcterms:modified xsi:type="dcterms:W3CDTF">2025-05-18T19:17:19+00:00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