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„A látás megmentője” beszél a kutatásairól a BME-n</w:t>
      </w:r>
      <w:bookmarkEnd w:id="0"/>
    </w:p>
    <w:p>
      <w:pPr/>
      <w:r>
        <w:rPr/>
        <w:t xml:space="preserve">A világhírű neurobiológus, Roska Botond előadását bárki meghallgathatja.</w:t>
      </w:r>
    </w:p>
    <w:p>
      <w:pPr/>
      <w:r>
        <w:rPr/>
        <w:t xml:space="preserve">A látás visszaállítása optogenetikai módszerekkel címmel tart előadást május 30-án a BME-n Roska Botond professzor. A világhírű matematikus-neurobiológus a bázeli Institute of Molecular and Clinical Ophthalmology Basel (IOB) igazgatója és a Friedrich Miescher Orvosi Kutatóintézet neurobiológiai kutatócsoportjának vezetője.</w:t>
      </w:r>
    </w:p>
    <w:p>
      <w:pPr/>
      <w:r>
        <w:rPr/>
        <w:t xml:space="preserve">Roska Botond az az ELTE-n és a Semmelweis Egyetemen szerzett diplomát, majd a Kaliforniai Egyetemen, Berkeley-ben folytatott doktori tanulmányokat az emlősök retinájának elektrofiziológiája témakörében. A PhD megszerzése után Svájcban kezdett dolgozni, interdiszciplináris kutatócsoportot alapított a látórendszer komplex vizsgálatára.</w:t>
      </w:r>
    </w:p>
    <w:p>
      <w:pPr/>
      <w:r>
        <w:rPr/>
        <w:t xml:space="preserve">A látás helyreállítására irányuló genetikai kísérletei nyomán 2020-ban megkapta az egyik legjelentősebb európai tudományos elismerést, a hamburgi Körber Alapítvány Körber Európai Tudományos Díját, melyet minden évben egyetlen európai tudósnak adományoznak. 2022-ben a Magyar Tudományos Akadémia külső tagjává választották, tavaly pedig „a látás megmentéséért és vak emberek látásának helyreállításáért” az orvosi Wolf-díjjal tüntették ki.</w:t>
      </w:r>
    </w:p>
    <w:p>
      <w:pPr/>
      <w:r>
        <w:rPr/>
        <w:t xml:space="preserve">Az előadás 14 órakor kezdődik a Műegyetem Q épületének (Magyar tudósok körútja 2.) Simonyi Károly előadótermében. A belépés ingyenes, de regisztrálni kell ezen a linken.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https://hellosajto.hu/?p=22177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C31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2025-05-13T17:32:23+00:00</dcterms:created>
  <dcterms:modified xsi:type="dcterms:W3CDTF">2025-05-13T17:32:23+00:00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