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Moët &amp; Chandon Michelin-csillagos séfje állította össze az Emirates új menüsorát</w:t>
      </w:r>
      <w:bookmarkEnd w:id="0"/>
    </w:p>
    <w:p>
      <w:pPr/>
      <w:r>
        <w:rPr/>
        <w:t xml:space="preserve">Az Emirates Business osztályán utazók 18 új ételt kóstolhatnak, amelyeket a Moët &amp; Chandon válogatott pezsgőivel párosítottak. Az új fogásokat nem akárkik állították össze: Jean-Michel Bardet, a Moët &amp; Chandon Michelin-csillagos séfje, valamint Doxis Bekris, az Emirates kulináris koncepcióinak megalkotója közösen dolgoztak a menüsoron több mint egy éven át.</w:t>
      </w:r>
    </w:p>
    <w:p>
      <w:pPr/>
      <w:r>
        <w:rPr/>
        <w:t xml:space="preserve">A fedélzeti menü, amelynek megalkotásakor figyelembe vették a magaslati tálalás kihívásait is, igazi fine dining varázslat, amelyben a tenger gyümölcseitől a vegetáriánus különlegességekig mindenki talál kedvére valót – természetesen mindegyikhez gondosan kiválasztott Moët pezsgő társul.</w:t>
      </w:r>
    </w:p>
    <w:p>
      <w:pPr/>
      <w:r>
        <w:rPr/>
        <w:t xml:space="preserve">Például a zöld dinnyével és pirított mandulával tálalt, gyengéden posírozott fésűkagylót a Moët &amp; Chandon Grand Vintage 2016 pezsgő teszi teljessé. A vegán utasok sem maradnak ki az élményből: a citromlével és szójaszósszal marinált tofuhoz citromos zselé, spárga és kesudiókrém társul, amit a Moët Brut Impérial egészít ki.</w:t>
      </w:r>
    </w:p>
    <w:p>
      <w:pPr/>
      <w:r>
        <w:rPr/>
        <w:t xml:space="preserve">A főételek közül különösen figyelemre méltó a rozéra sült kacsa raz el hanout-fűszerezésű kuszkusz jus-vel és cseresznyeparadicsommal, amelyhez a Rosé Impérial ad pikáns lezárást. A tenger gyümölcsei kedvelői a sült chilei tengeri sügért választhatják articsókapürével és citromfüves szósszal, a klasszikus ünnepi ízekre vágyóknak pedig a zsályás jus-vel kísért sült pulyka kínál komfortételeket újraértelmezve.</w:t>
      </w:r>
    </w:p>
    <w:p>
      <w:pPr/>
      <w:r>
        <w:rPr/>
        <w:t xml:space="preserve">Az Emirates és a Moët &amp; Chandon több mint három évtizedes partnersége során most először kifejezetten úgy alkották meg a menüsort, hogy a pezsgők aromavilágához tökéletesen passzoljanak az ételek. A cél nem a hivalkodás volt, hanem az, hogy a fedélzeti étkezés is egy emlékezetes élménnyé váljon.</w:t>
      </w:r>
    </w:p>
    <w:p>
      <w:pPr/>
      <w:r>
        <w:rPr/>
        <w:t xml:space="preserve">Az utasok a repülés előtt online is megnézhetik, mely fogások érhetők el az adott járaton, a különleges párosításokat pedig külön jelölik az étlapon.</w:t>
      </w:r>
    </w:p>
    <w:p>
      <w:pPr/>
      <w:r>
        <w:rPr/>
        <w:t xml:space="preserve">Az Emirates a világ egyetlen légitársasága, amelynek kizárólagos joga van a Dom Pérignon Vintage 2015 és Rosé 2009 pezsgők felszolgálására a fedélzeten. A First és Business osztályon ingyenesen, a Prémium Turista- és Turistaosztályon pedig vásárolhatóak a buborékos italok, köztük az új menühöz társított Moët &amp; Chandon tételek. A séfek nemcsak az ízekre figyeltek, hanem arra is, hogyan lehet egy Michelin-szintű ételt több ezer méter magasságban is kiváló minőségben tálalni. A Dubaj és Champagne közti együttműködés során az ételek tökéletesíthetőségét, előkészíthetőségét és a légiutas-kísérők általi felszolgálását is aprólékosan megtervezték.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Luca</w:t>
      </w:r>
    </w:p>
    <w:p>
      <w:pPr>
        <w:numPr>
          <w:ilvl w:val="0"/>
          <w:numId w:val="1"/>
        </w:numPr>
      </w:pPr>
      <w:r>
        <w:rPr/>
        <w:t xml:space="preserve">FLOW PR</w:t>
      </w:r>
    </w:p>
    <w:p>
      <w:pPr>
        <w:numPr>
          <w:ilvl w:val="0"/>
          <w:numId w:val="1"/>
        </w:numPr>
      </w:pPr>
      <w:r>
        <w:rPr/>
        <w:t xml:space="preserve">nagy.luca@flowpr.hu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5.11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Emirates Group
                <w:br/>
                <w:br/>
              </w:t>
            </w:r>
          </w:p>
        </w:tc>
      </w:tr>
    </w:tbl>
    <w:p>
      <w:pPr/>
      <w:r>
        <w:rPr/>
        <w:t xml:space="preserve">Eredeti tartalom: Emirates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https://hellosajto.hu/?p=22118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Emirates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B21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2025-05-12T17:14:38+00:00</dcterms:created>
  <dcterms:modified xsi:type="dcterms:W3CDTF">2025-05-12T17:14:38+00:00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