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Forradalmi megoldás az építőiparban – Falazórobotot mutatott be a Wienerberger Magyarországon</w:t>
      </w:r>
      <w:bookmarkEnd w:id="0"/>
    </w:p>
    <w:p>
      <w:pPr/>
      <w:r>
        <w:rPr/>
        <w:t xml:space="preserve">Magyarországra is megérkezett a Wienerberger új falazórobotja, amely teljes kőművescsapatok munkáját láthatja el az építkezéseken. Az innovatív technológiai fejlesztés gyorsan, tökéletes pontossággal dolgozik, és megoldást kínál az építőipart sújtó jelentős munkaerőhiányra. Az építőanyaggyártó magyar csapata azon dolgozik, hogy a robotot minél előbb a hazai kivitelező cégek rendelkezésére bocsájtsa, így javítva az építkezések hatékonyságát és minőségét. </w:t>
      </w:r>
    </w:p>
    <w:p>
      <w:pPr/>
      <w:r>
        <w:rPr/>
        <w:t xml:space="preserve">Több száz építőipari szakember, kivitelező, beruházó és kereskedő társaságában mutatkozott be idehaza a WLTR – ejtsd Valter – névre keresztelt innovatív falazórobot. A piacvezető építőanyaggyártó Wienerberger és a cseh GreenBuild forradalmi újdonsága óránként akár 10 négyzetméter falazat kivitelezésére képes tökéletes pontossággal, akár 3,25 méteres magasságig. A kereskedelmi, ipari, valamint lakóépületek külső-belső teherhordó falainak és válaszfalainak felépítésére alkalmas robot hozzávetőleg egy ötfős kőműves csapat munkájának megfelelő kapacitással rendelkezik. WLTR a falazóelemeket a tervrajzot pontosan követve, gépi precizitással helyezi el, ezáltal kiküszöbölve a hibázás lehetőségét és biztosítva a munka egyenletes minőségét.</w:t>
      </w:r>
    </w:p>
    <w:p>
      <w:pPr/>
      <w:r>
        <w:rPr/>
        <w:t xml:space="preserve">Az építőipar egyre súlyosbodó munkaerőhiánnyal néz szembe egész Európában, amely nemcsak az építkezések költségeit növeli, de a kivitelezések idejét is jelentősen meghosszabbítja. Ezzel az egyedi fejlesztéssel a Wienerberger célja, hogy megoldást kínáljon a szakemberhiánnyal küzdő építőipari cégek problémáira, és jelentősen hozzájáruljon az építőipari hatékonyság növeléséhez.</w:t>
      </w:r>
    </w:p>
    <w:p>
      <w:pPr/>
      <w:r>
        <w:rPr/>
        <w:t xml:space="preserve">„A WLTR falazórobot nem csupán egy egyedülálló technológiai fejlesztés, hanem valós megoldás egy égető piaci igényre. A munkaerőhiány ugyan nem az egyedüli probléma az ágazatban, de jelentős gondokat okoz, és ezzel együtt a fenntartható megoldások és a hatékonyság javítása iránti igény is folyamatosan nő” – mondta Potos János, a Wienerberger Zrt. kereskedelemért és marketingért felelős igazgatósági tagja. „Különösen büszkék vagyunk arra, hogy ezzel a megoldással egy olyan nagy múltra visszatekintő, ma is meghatározó szerepet betöltő építőanyagot, mint az égetett kerámia, sikerült a legmodernebb technológiával párosítani. A Wienerberger célja, hogy a kiváló minőségű kerámia építőanyagok mellett olyan megoldásokkal segítse az építőipari szereplők munkáját, amik javítják a kivitelezések minőségét, valamint csökkentik az építkezések idejét és költségeit”- tette hozzá a szakember.</w:t>
      </w:r>
    </w:p>
    <w:p>
      <w:pPr/>
      <w:r>
        <w:rPr/>
        <w:t xml:space="preserve">A robot jelenleg a Wienerberger által fejlesztett Porotherm Robot Ready falazóelemekkel dolgozik, amelyek speciális, európai szabadalommal védett, a robot által könnyen megfogható kialakításuk révén teszik lehetővé az automatizált falazást. A technológia a paneles építési megoldásokkal szemben egy sokkal fenntarthatóbb alternatívát nyújt, miközben megőrzi az égetett kerámia használatából fakadó előnyöket.</w:t>
      </w:r>
    </w:p>
    <w:p>
      <w:pPr/>
      <w:r>
        <w:rPr/>
        <w:t xml:space="preserve">A cseh piacon már nagy sikerrel alkalmazott WLTR hamarosan a magyar kivitelezők számára is elérhetővé válik. Az építőanyaggyártó néhány éven belül tömeges elterjedésre számít, ugyanis a robotizált falazás teljes költsége versenyképes a hagyományos építési technológiákkal. Ez a lépés itthon is elősegítheti a digitalizáció térnyerését és a fenntartható építési gyakorlatok elterjedését a szektorban.</w:t>
      </w:r>
    </w:p>
    <w:p>
      <w:pPr/>
      <w:r>
        <w:rPr/>
        <w:t xml:space="preserve">Sajtókapcsolat:</w:t>
      </w:r>
    </w:p>
    <w:p>
      <w:pPr>
        <w:numPr>
          <w:ilvl w:val="0"/>
          <w:numId w:val="1"/>
        </w:numPr>
      </w:pPr>
      <w:r>
        <w:rPr/>
        <w:t xml:space="preserve">Juhász Fanni</w:t>
      </w:r>
    </w:p>
    <w:p>
      <w:pPr>
        <w:numPr>
          <w:ilvl w:val="0"/>
          <w:numId w:val="1"/>
        </w:numPr>
      </w:pPr>
      <w:r>
        <w:rPr/>
        <w:t xml:space="preserve">NOGUCHI</w:t>
      </w:r>
    </w:p>
    <w:p>
      <w:pPr>
        <w:numPr>
          <w:ilvl w:val="0"/>
          <w:numId w:val="1"/>
        </w:numPr>
      </w:pPr>
      <w:r>
        <w:rPr/>
        <w:t xml:space="preserve">fjuhasz@noguchi.hu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5.7421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Wienerberger
                <w:br/>
                <w:br/>
              </w:t>
            </w:r>
          </w:p>
        </w:tc>
      </w:tr>
    </w:tbl>
    <w:p>
      <w:pPr/>
      <w:r>
        <w:rPr/>
        <w:t xml:space="preserve">Eredeti tartalom: Wienerberger Magyarország</w:t>
      </w:r>
    </w:p>
    <w:p>
      <w:pPr/>
      <w:r>
        <w:rPr/>
        <w:t xml:space="preserve">Továbbította: Helló Sajtó! Üzleti Sajtószolgálat</w:t>
      </w:r>
    </w:p>
    <w:p>
      <w:pPr/>
      <w:r>
        <w:rPr/>
        <w:t xml:space="preserve">
          Ez a sajtóközlemény a következő linken érhető el:
          <w:br/>
          https://hellosajto.hu/?p=21988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Wienerberger Magyarország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8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2025-05-08T16:03:41+00:00</dcterms:created>
  <dcterms:modified xsi:type="dcterms:W3CDTF">2025-05-08T16:03:41+00:00</dcterms:modified>
</cp:coreProperties>
</file>

<file path=docProps/custom.xml><?xml version="1.0" encoding="utf-8"?>
<Properties xmlns="http://schemas.openxmlformats.org/officeDocument/2006/custom-properties" xmlns:vt="http://schemas.openxmlformats.org/officeDocument/2006/docPropsVTypes"/>
</file>