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kisvállalkozásoknak létfeltétel az online jelenlét</w:t>
      </w:r>
      <w:bookmarkEnd w:id="0"/>
    </w:p>
    <w:p>
      <w:pPr/>
      <w:r>
        <w:rPr/>
        <w:t xml:space="preserve">Egyedülálló kutatást publikált a Telekom arról, milyen digitális elvárásai vannak az embereknek</w:t>
      </w:r>
    </w:p>
    <w:p>
      <w:pPr/>
      <w:r>
        <w:rPr/>
        <w:t xml:space="preserve">Aki nincs az interneten, vagy akinek a webes felülete nem rendelkezik a szükséges funkciókkal, az láthatatlan. Az Ipsos által, a Telekom megbízásából készített friss, országos, reprezentatív vizsgálatának1 eredménye is ezt erősíti meg: a digitális felületeken való jelenlét ma már nem választás kérdése, hanem létfeltétel egy vállalkozás számára. </w:t>
      </w:r>
    </w:p>
    <w:p>
      <w:pPr/>
      <w:r>
        <w:rPr/>
        <w:t xml:space="preserve">Az online jelenlét néhány év alatt kiemelt versenyképességi tényezővé vált a vállalkozások esetében, miközben a BellResearch2 2024-es kutatása szerint a 10 fő alatti cégek alig több mint egyharmada rendelkezik honlappal és a mikrovállalkozásokat, valamint a teljes KKV szektort együtt nézve sem éri el a 40%-ot. A kutatás szerint a ’lakás- vagy kert felújítás, karbantartás’, illetve az ’autó-, gépjármű szereléssel’ foglalkozó KKV vállalkozások több, mint 40%-a használ weboldalt. Míg a kereskedelemben, valamint a ’jogi- vagy pénzügyi szolgáltatások terén’ a weboldalak jelenléte a vállalkozások működésében inkább az átlagos 40% alatti. A cégek digitalizációjának előre mozdításához viszont annak a megértése is fontos, hogy milyen okok húzódnak a mögött, hogy a vállalkozások egy része nem él a weboldal lehetőségével. Az imént említett négy vállalati szegmens pedig azért is érdekes, mert az ottani cégek esetében jelentős, 30 %-os azok aránya, akik a weboldal kialakítás vagy fenntartás drágaságára, illetve emberi erőforrás, kompetencia hiányára hivatkoztak. Szinte az összes iparági szegmensben, minden második vállalkozás úgy gondolja, hogy „az ügyfeleik nem igénylik” – ez alól kivételt a ’szállás, utazás, szórakozás’ és az egészségügy jelent.</w:t>
      </w:r>
    </w:p>
    <w:p>
      <w:pPr/>
      <w:r>
        <w:rPr/>
        <w:t xml:space="preserve">Ezzel a többségi vállalkozói attitűddel ellentétes képet mutat be a Telekom megbízásából készült friss Ipsos kutatás eredménye. A Telekom korábbi, 2020-as kutatása3 óta eltelt fél évtized alatt gyökeresen átalakult, hogy hogyan keresünk szakembert, üzletet, kisvállalkozást. Öt éve még döntően (61%-os aránnyal) a családtagok-barátok ajánlásai alapján döntöttünk, mára 89%-os említéssel az internet került az első helyre, rokonaink és az ismerőseink már csak a második legfontosabb tájékozódási pontnak számítanak, a harmadik hely pedig a közösségi médiáé. Azaz, bár a legtöbben többféle csatornán is keresnek kisvállalkozást, 10-ből 7-en a legjellemzőbb módon ma már az interneten teszik ezt.</w:t>
      </w:r>
    </w:p>
    <w:p>
      <w:pPr/>
      <w:r>
        <w:rPr/>
        <w:t xml:space="preserve">AZ ONLINE JELENLÉT BIZALMI KÉRDÉSSÉ VÁLT</w:t>
      </w:r>
    </w:p>
    <w:p>
      <w:pPr/>
      <w:r>
        <w:rPr/>
        <w:t xml:space="preserve">A felmérés eredménye egyértelmű irányt mutat: a vállalkozások számára az online jelenlét immár nem választható opció, hanem stratégiai szükséglet. A kisebb vállalkozások digitális tuningja, régóta kiemelt célja a Telekomnak – ezért is csatlakozott partnerként a KKV-k digitális fejlődését segítő Demján Sándor „Minden vállalkozásnak legyen saját honlapja” Programhoz, amely a teljes hazai gazdaság digitális átalakulását felgyorsíthatja.</w:t>
      </w:r>
    </w:p>
    <w:p>
      <w:pPr/>
      <w:r>
        <w:rPr/>
        <w:t xml:space="preserve">A megkérdezettek kétharmada (Budapesten a háromnegyede) nem bízik meg olyan vállalkozásban, amelyről nem talál visszajelzést a neten, és a többség (56%) szereti, ha az ügylet – vásárlás, megrendelés, időpontfoglalás – teljes folyamatát online intézheti. A válaszadók 44%-a azt is fontosnak tartja, hogy a vállalkozás, amelyiknek bizalmat szavaz, fent legyen valamelyik közösségi média oldalon.</w:t>
      </w:r>
    </w:p>
    <w:p>
      <w:pPr/>
      <w:r>
        <w:rPr/>
        <w:t xml:space="preserve">Az online jelenléttel kapcsolatos vásárlói igények fontossági sorrendben: árak megjelenítése, óradíj, gyors válaszadás, értékelések feltüntetése, kedvezmények, akciók, nyitvatartás, a telefonszámon kívül más elérhetőség, illetve időpontfoglalás tartozik a legfontosabbak közé. Főként a fiatal válaszadók emelték ki: fontos, hogy az adott honlap ott legyen az első keresési találatok között – ami a keresőoptimalizálás jelentőségére hívja fel a figyelmet.</w:t>
      </w:r>
    </w:p>
    <w:p>
      <w:pPr/>
      <w:r>
        <w:rPr/>
        <w:t xml:space="preserve">A Telekom kutatása tíz foglalkozási, tevékenységi kör szintjén külön is megvizsgálta és összehasonlította az elvárásokat. Ezekből az adatokból egy áttekinthető, a legtöbb vállalkozás számára gyakorlati értéket hordozó tudásbázist hozott létre a szolgáltató, amit a Telekom Hello Biznisz platformon oszt most meg az érdeklődő, digitális előrelépést tervező vállalkozásokkal ( https://hellobiznisz.telekom.hu/digitalis-elvarasok-nyomaban).</w:t>
      </w:r>
    </w:p>
    <w:p>
      <w:pPr/>
      <w:r>
        <w:rPr/>
        <w:t xml:space="preserve">MIRE KERESÜNK A LEGGYAKRABBAN?</w:t>
      </w:r>
    </w:p>
    <w:p>
      <w:pPr/>
      <w:r>
        <w:rPr/>
        <w:t xml:space="preserve">Online kereskedelem, egészségügyi szolgáltatások, vendéglátás, utazás, szakemberek – erre keresünk a leggyakrabban. Ügyvédeket, jogászokat elsősorban honlapokon keresünk, a sport, az oktatás és a vendéglátás esetében viszont inkább a közösségi média az alapértelmezett keresőcsatorna. A Telekom kutatása megmutatta azt is, hogy a sport-fitnesz szolgáltatásoknál a Tiktok is egyre inkább megkerülhetetlenné válik. A szépségápolási vagy a vendéglátási szolgáltatások ügyfeleit a legkönnyebben a közösségi médián keresztül lehet elérni.</w:t>
      </w:r>
    </w:p>
    <w:p>
      <w:pPr/>
      <w:r>
        <w:rPr/>
        <w:t xml:space="preserve">A közösségi média felületeken a legtöbben termékre, szolgáltatásra vagy az adott vállalkozásokkal kapcsolatos véleményekre keresnek, ezért a közösségimédia-jelenléttel kapcsolatban az első számú elvárás a hitelesség, amibe a negatív kommentek felvállalása is beletartozik (85%). A naprakész információközlés (84%) és a gyors válaszadás (82%) itt is alapkövetelmény, a közvetlen, barátságos stílus (77%) pedig még az értékelések feltüntetésénél (76%) is lényegesebb. A legkedveltebb formátum – az írott szöveget messze megelőzve – a kép és a videó.</w:t>
      </w:r>
    </w:p>
    <w:p>
      <w:pPr/>
      <w:r>
        <w:rPr/>
        <w:t xml:space="preserve">Ennek fényében érdekes, hogy a BellResearch 2024-ben készült kutatására épülő elemzés4 szerint a mikro- és közepes méretű vállalkozásoknak mintegy 44%-a rendelkezik profillal valamelyik közösségi oldalon. Ez az esetek döntő részében a Facebook-ot jelenti, de a vállalkozások mintegy 10%-a az Instagramon is jelen van. A digitalizáció, az online térben való működés egy következő szintjét jelenti, ha a cégek értékesítettek-e az elmúlt 12 hónapban bármilyen terméket vagy szolgáltatást online felületen keresztül, vagy tervezik ezt a következő egy évben. A kutatás szerint a KKV-k kevesebb mint 10%-a értékesített így online tavaly és hozzávetőleg ugyanekkora részük ezt még csak idénre tervezi. Ez a két érték pedig együttesen sem éri el a 20%-ot átlagosan. A vendéglátás, a ’szállás, utazás, szórakozás’ messze kiemelkedően teljesít az online értékesítésben, a kereskedelem, az autó- és egyéb gépszerelés az átlagot hozza, míg a ’lakás-, kert felújítás’ vagy a ’jogi- és pénzügyi szolgáltatások’ kevésbé élnek a kibertérben való eladási lehetőségekkel, de ezen a területen a kutatási adatok alapján rövid időn belül szintlépés várható.</w:t>
      </w:r>
    </w:p>
    <w:p>
      <w:pPr/>
      <w:r>
        <w:rPr/>
        <w:t xml:space="preserve">„Öt éve még elegendő volt egy statikus honlap, ma jól működő funkciók, mint az időpontfoglalás, értékelés, ügyfélszolgálat is az alapvető igények közé tartoznak. A „Minden vállalkozásnak legyen saját honlapja” program keretében nyújtott digitalizációs csomagjaink logikus folytatásai annak a sok éve megkezdett következetes munkának, amelyet a vállalkozások digitális fejlesztése terén végzünk. Fontos, hogy ne csak az érintett vállalkozások lehetőségeit, de a potenciális ügyfélkörük elvárásait is megismerjük. A részletesen felmért ügyféligények alapján olyan digitális tuning megoldásokkal érkezünk, amelyekkel érdemben javíthatunk a vállalkozók online jelenlétén: lépésről lépésre fejleszthetik vállalkozásukat, hogy előre vigyék az országot” – hangsúlyozta Sipos Tamás, a Magyar Telekom kis- és középvállalkozások szegmensének vezetője.</w:t>
      </w:r>
    </w:p>
    <w:p>
      <w:pPr/>
      <w:r>
        <w:rPr/>
        <w:t xml:space="preserve">A vállalkozások számára a Telekom a „Minden vállalkozásnak legyen saját honlapja” Program nyújtotta lehetőségekkel is segít a digitális előrelépésben. A pályázó cégek gyakorlati segítséget kapnak a weboldal és a közösségi média felületek arculati és tartalomfejlesztéséhez, a kibervédelmi, illetve az internetes értékesítést támogató szolgáltatások igénybevételéhez, vissza nem térítendő állami támogatással.</w:t>
      </w:r>
    </w:p>
    <w:p>
      <w:pPr/>
      <w:r>
        <w:rPr/>
        <w:t xml:space="preserve">A szolgáltató a vállalkozások fejlesztésébe azt az egyedülállóan részletes ismeretanyagot is beépíti, amelyet a mostani kutatás, illetve a Telekom Hello Biznisz platform működtetése során felhalmozott.</w:t>
      </w:r>
    </w:p>
    <w:p>
      <w:pPr/>
      <w:r>
        <w:rPr/>
        <w:t xml:space="preserve">1 IPSOS - Lakossági digitalizációs elvárások a KKV-k online jelenlétével kapcsolatban kutatás a Telekom megbízásából, 2025 február2 BellResearch – Üzleti ICT keresleti kutatás a Telekom megbízásából, 2024 szeptember-december3 NRC – A KKV-k digitalizációja Magyarországon, 2020 szeptember4 BellResearch – Magyar Infokommunikációs Jelentés, 2024 alapján a Telekom számára készült elemzése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9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Telekom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95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Telekom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95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Telekom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953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Telekom
                <w:br/>
                <w:br/>
              </w:t>
            </w:r>
          </w:p>
        </w:tc>
      </w:tr>
    </w:tbl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https://hellosajto.hu/21736/a-kisvallalkozasoknak-letfeltetel-az-online-jelenlet/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7D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2025-05-01T06:54:50+00:00</dcterms:created>
  <dcterms:modified xsi:type="dcterms:W3CDTF">2025-05-01T06:54:50+00:00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