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Tízből nyolc magyar ezt csomagolja a hátizsákba, ha kirándulni indul</w:t>
      </w:r>
      <w:bookmarkEnd w:id="0"/>
    </w:p>
    <w:p>
      <w:pPr/>
      <w:r>
        <w:rPr/>
        <w:t xml:space="preserve">Tavasz, napsütés, szabad levegő – indul a túraszezon. A PICK megbízásából készített friss, országos, reprezentatív kutatás eredményeiből kiderült: a magyarok kétharmada rendszeresen túrázik. Három emberből kettő a családjával, vagy barátaival szereti járni a természetet. Megtudtuk azt is, milyen a tökéletes túraszendvics, a Magyar Dietetikusok Országos Szövetségének (MDOSZ) szakértőjével pedig annak jártunk utána, hogy milyen szempontokat érdemes figyelembe venni, amikor a kirándulásra ennivalót csomagolunk.</w:t>
      </w:r>
    </w:p>
    <w:p>
      <w:pPr/>
      <w:r>
        <w:rPr/>
        <w:t xml:space="preserve">Itt a tavaszi szünet, vele együtt megérkezett a jó idő is – sokaknál már előkerültek a túrabakancsok és a hátizsákok is. Várhatóan nagyon sokan kelnek útra a következő napokban túrázni, kirándulni. Ez nem meglepő, hiszen a PICK megbízásából készült kutatásból1 is kiderült: messze a túrázás a legnépszerűbb mozgásforma. A magyarok kétharmada (69%) valamilyen rendszerességgel szokott kirándulni, túrázni. A legtöbben társaságban, a családjukkal (47%), vagy barátaikkal (20%) szeretik járni a természetet.</w:t>
      </w:r>
    </w:p>
    <w:p>
      <w:pPr/>
      <w:r>
        <w:rPr/>
        <w:t xml:space="preserve">Azt is megkérdezték, hogy mi a legfontosabb, amit magukkal visznek a magyarok, ha túrázni indulnak. Nem meglepő módon az étel és ital lett a legnépszerűbb: tízből nyolc ember ezt csomagol magának, ha a szabadba indul (81%).</w:t>
      </w:r>
    </w:p>
    <w:p>
      <w:pPr/>
      <w:r>
        <w:rPr/>
        <w:t xml:space="preserve">Azonban az sem mindegy, hogy milyen harapnivaló kerül a hátizsákokba. A cél, hogy legyen finom és változatos, hogy a gyerekek is szívesen megegyék. Emellett fontos, hogy ne legyen túlságosan nehéz és jól elférjen a hátizsákban. Szempont az is, hogy ne kelljen hűteni, és könnyen el lehessen fogyasztani, például ne kelljen hozzá tányér, evőeszköz. A dietetikus szakértő szerint azonban ennél is több mindent érdemes szem előtt tartani, ha a kirándulások alkalmával is tudatos étkezésre törekszünk.</w:t>
      </w:r>
    </w:p>
    <w:p>
      <w:pPr/>
      <w:r>
        <w:rPr/>
        <w:t xml:space="preserve">„Túrázás során a teljesítményünket és közérzetünket nagymértékben befolyásolja a táplálkozásunk is. Az izommunkához energiára van szükségünk főleg szénhidrátok formájában, illetve a testünk víz- és ásványi anyag igénye is magasabb ilyenkor. A szendvics is ideális útravaló lehet, hiszen összetételtől függően a benne levő jó minőségű fehérjéknek (például szalámi, tojás) fontos szerepe van az izmok regenerációjában, a gabonák (például teljes kiőrlésű zsemle) energiát adnak, rosttartalmuk segít a vércukorszint egyenletesen tartásában, a zöldségek pedig ásványi anyag tartalmukkal járulnak hozzá az izomműködéshez és a folyadék-egyensúly fenntartásához.” - mondta Szűcs Zsuzsanna a Magyar Dietetikusok Országos Szövetségének elnöke.</w:t>
      </w:r>
    </w:p>
    <w:p>
      <w:pPr/>
      <w:r>
        <w:rPr/>
        <w:t xml:space="preserve">Nem meglepő, hogy a felmérés szerint a magyarok kedvenc túrelemózsiája a szalámis szendvics (79%), hiszen a fenti elvárásoknak tökéletesen megfelel. Nem mindegy azonban, hogy milyen! A kutatásból kiderült: a legtöbben zsemle, téliszalámi, sajt, paprika és vaj összeállításban készítik el a kirándulós szendvicsüket.  </w:t>
      </w:r>
    </w:p>
    <w:p>
      <w:pPr/>
      <w:r>
        <w:rPr/>
        <w:t xml:space="preserve">A dietetikus szakértőtől azt is megtudtuk, hogy a megfelelő élelem mellett a folyadékpótlásról sem szabad megfeledkezni, ami segít a testünk hűtésében és támogatja a keringést. A legideálisabb a víz, amit akár néhány karika uborkával, pár bazsalikomlevéllel, citromkarikával vagy zúzott bogyós gyümölccsel (málnával, áfonyával, eperrel) is feldobhatunk. Az ásványvizek is jó választást jelenthetnek, mert nem csak vizet, de az izomműködéshez, illetve a vízháztartás egyensúlyához szükséges ásványi anyagokat (kálium, kalcium) is tartalmaznak.</w:t>
      </w:r>
    </w:p>
    <w:p>
      <w:pPr/>
      <w:r>
        <w:rPr/>
        <w:t xml:space="preserve">És hogy miért szeretünk túrázni: a válaszadók közül ugyanannyian szeretnek a természeti szépségek (60%) mellett azért is kirándulni, mert kikapcsolja őket, oldja a feszültséget és javítja a testi-lelki egészséget (60%). Nagyjából felük gondolja úgy, hogy ezzel az egészségükért is tesznek, és ugyanennyian tartják remek közösségépítőnek, minőségi időtöltésnek a családdal, barátokkal.</w:t>
      </w:r>
    </w:p>
    <w:p>
      <w:pPr/>
      <w:r>
        <w:rPr/>
        <w:t xml:space="preserve">„A PICK felelős márkaként régóta szívén viseli a magyarok jóllétét, a kiegyensúlyozott táplálkozás, a testmozgás fontosságát, valamint a közösségépítést. Idén három új útvonallal bővülnek a Bordó Körtúrák, ahol kijelölt szendvicspontokon pihenhetünk meg és fogyaszthatjuk el a jól megérdemelt szalámis szendvicsünket. Hamarosan indul nyereményjátékunk is, amellyel túrafelszereléseket lehet majd nyerni. Mindenkit arra bíztatunk, hogy használja ki a jó időt és rendszeres testmozgással a szabadban tegyen a saját egészsége, jólléte érdekében” - mondta Szokolai Júlia, a Bonafarm húságazatának stratégiai és marketing igazgatója a PICK képviseletében.</w:t>
      </w:r>
    </w:p>
    <w:p>
      <w:pPr/>
      <w:r>
        <w:rPr/>
        <w:t xml:space="preserve">Arról se feledkezzünk meg, hogy a természetben való túrázás felelősséggel is jár! Nem mindegy például, hogy mibe csomagoljuk a szendvicsünket. A kutatásból kiderült, hogy az emberek fele még mindig alufóliát, vagy folpackot használ és tízből csak egy teszi többször használatos uzsonnászsákba, vagy reszalvétába harapnivalóját a környezettudatosság jegyében. Bármit is vigyünk magunkkal a természetbe, nagyon fontos, hogy az ne maradjon ott! Ha nincs kijelölt hulladékgyűjtő, akkor vigyük magunkkal haza a hulladékot és az kerüljön a megfelelő szelektív gyűjtőbe!</w:t>
      </w:r>
    </w:p>
    <w:p>
      <w:pPr/>
      <w:r>
        <w:rPr/>
        <w:t xml:space="preserve">1 A PICK megbízásából készítette a Pulzus. Létszám 1000 fő, 18 évnél idősebb magyar állampolgár. Adatgyűjtés időpontja: 2025.02.13. – 02.19.</w:t>
      </w:r>
    </w:p>
    <w:p>
      <w:pPr/>
      <w:r>
        <w:rPr/>
        <w:t xml:space="preserve">Sajtókapcsolat:</w:t>
      </w:r>
    </w:p>
    <w:p>
      <w:pPr>
        <w:numPr>
          <w:ilvl w:val="0"/>
          <w:numId w:val="1"/>
        </w:numPr>
      </w:pPr>
      <w:r>
        <w:rPr/>
        <w:t xml:space="preserve">Demus Zsófia, PR tanácsadó</w:t>
      </w:r>
    </w:p>
    <w:p>
      <w:pPr>
        <w:numPr>
          <w:ilvl w:val="0"/>
          <w:numId w:val="1"/>
        </w:numPr>
      </w:pPr>
      <w:r>
        <w:rPr/>
        <w:t xml:space="preserve">Café Communications</w:t>
      </w:r>
    </w:p>
    <w:p>
      <w:pPr>
        <w:numPr>
          <w:ilvl w:val="0"/>
          <w:numId w:val="1"/>
        </w:numPr>
      </w:pPr>
      <w:r>
        <w:rPr/>
        <w:t xml:space="preserve">demus.zsofia@cafecommunications.hu</w:t>
      </w:r>
    </w:p>
    <w:p>
      <w:pPr/>
      <w:r>
        <w:rPr/>
        <w:t xml:space="preserve">Eredeti tartalom: PICK Szeged Zrt.</w:t>
      </w:r>
    </w:p>
    <w:p>
      <w:pPr/>
      <w:r>
        <w:rPr/>
        <w:t xml:space="preserve">Továbbította: Helló Sajtó! Üzleti Sajtószolgálat</w:t>
      </w:r>
    </w:p>
    <w:p>
      <w:pPr/>
      <w:r>
        <w:rPr/>
        <w:t xml:space="preserve">
          Ez a sajtóközlemény a következő linken érhető el:
          <w:br/>
          https://hellosajto.hu/21363/tizbol-nyolc-magyar-ezt-csomagolja-a-hatizsakba-ha-kirandulni-indul/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PICK Szeged Zrt.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D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2025-04-17T07:24:09+00:00</dcterms:created>
  <dcterms:modified xsi:type="dcterms:W3CDTF">2025-04-17T07:24:09+00:00</dcterms:modified>
</cp:coreProperties>
</file>

<file path=docProps/custom.xml><?xml version="1.0" encoding="utf-8"?>
<Properties xmlns="http://schemas.openxmlformats.org/officeDocument/2006/custom-properties" xmlns:vt="http://schemas.openxmlformats.org/officeDocument/2006/docPropsVTypes"/>
</file>