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Egészségfejlesztő Kórház Díjat kapott a Semmelweis Egyetem</w:t>
      </w:r>
      <w:bookmarkEnd w:id="0"/>
    </w:p>
    <w:p>
      <w:pPr/>
      <w:r>
        <w:rPr/>
        <w:t xml:space="preserve">A Semmelweis Egyetem nyerte el az Egészségfejlesztő Kórház Díj 2025 címet a Magyar Kórházszövetségtől. A felhívásra a Kommunikációs Igazgatóság és a Családbarát Egyetem Program munkatársai nyújtottak be pályázatot az Országos Intézet/Klinikai Központ kategóriában a munkavállalók egészségének támogatására, az egészségfejlesztésre, valamint a lakossági edukációra irányuló egyetemi programok és kezdeményezések összefoglalásáról. A díjat a Magyar Kórházszövetség XXXVII. kongresszusán adták át, ahol a Semmelweis Egyetem a Zöld Kórház Díj Zöld beszerzés kategóriájában is elismerést kapott, továbbá két klinika elnyerte az OVSZ Életet adományozó kórház díját.</w:t>
      </w:r>
    </w:p>
    <w:p>
      <w:pPr/>
      <w:r>
        <w:rPr/>
        <w:t xml:space="preserve">A Magyar Kórházszövetség által meghirdetett Egészségfejlesztő Kórház Díjról hatfős szakmai zsűri döntött. A címet azok az intézmények kaphatták (egy országos intézet vagy klinikai központ, egy vármegyei irányító kórház, egy városi kórház vagy szakkórház), amelyek 2024. július és 2025. március között a legkiemelkedőbb és legszélesebb körű egészségfejlesztési tevékenységet valósították meg a munkahelyi egészségfejlesztés, az egészséget támogató kórházi környezet és az egészségkommunikáció terén. Az emlékplakett mellett a díjazott intézmények kétmillió forint értékű sportszerutalványt kaptak a Richter Gedeon Nyrt. jóvoltából.</w:t>
      </w:r>
    </w:p>
    <w:p>
      <w:pPr/>
      <w:r>
        <w:rPr/>
        <w:t xml:space="preserve">A Semmelweis Egyetem küldetése az oktatás, kutatás, gyógyítás hármas feladata mellett a magyar lakosság edukációja és egészségfejlesztése is. Emellett az egyetemen kiemelt fontosságú a munkavállalók egészségmegőrzésének támogatása, az egészségfejlesztésre fókuszáló munkahely alapjainak megteremtése is. Ennek kapcsán számos program valósult meg az elmúlt időszakban, ezeket foglalta össze a nyertes pályázati anyag.</w:t>
      </w:r>
    </w:p>
    <w:p>
      <w:pPr/>
      <w:r>
        <w:rPr/>
        <w:t xml:space="preserve">A munkahelyi egészségfejlesztési programok és egészséget támogató környezet részeként a Családbarát Egyetem Program keretében 2023-ban elindult az egyetemen az ország első és idáig egyetlen prevenciós szakrendelése, ahova minden kolléga bejelentkezhet, aki szakorvosi útmutatással változtatna életmódján. Az egészséges étkezés kialakításában, a sport mindennapokba való beiktatásában, vagy akár a dohányzásról leszokásban is segít a munkavállalóknak az Egészségfejlesztési Központ. Az egyetem számos ingyenes vagy kedvezményes sportolási lehetőséget is kínál. Nagyjából félévente indulnak a Medical Fitness életmódváltó csoportok, kifejezetten alapbetegséggel élő – pl. magas vérnyomással, cukorbetegséggel, elhízással érintett – munkatársak számára. A Családi és Sportnapon egyéni és csapatversenyes részvételre, különböző mozgásformák kipróbálására nyílik lehetőség és a gyerekeket is számos program várja. Ezek mellett mentális egészségprogramok, belső tréningek és széles körű szűrővizsgálatok is a Semmelweis Polgárok rendelkezésére állnak.</w:t>
      </w:r>
    </w:p>
    <w:p>
      <w:pPr/>
      <w:r>
        <w:rPr/>
        <w:t xml:space="preserve">Az egyetem 2007 óta rendszeresen jelentet meg népegészségügyi tematikájú sajtóanyagokat, 2019 óta oktatóvideókat, 2021 óta pedig animációs ismeretterjesztő videókat. A Youtube-on és az egyetemi honlapon ingyenesen elérhető videók olyan témákat dolgoznak fel közérthető formában, mint például az elhízás és a mozgásszegény életmód, az immunrendszer működése vagy épp a kullancs helyes eltávolításának módja. Az egyetemi honlap hírei között is hangsúlyosak a prevenciós témák, a TOP 5 Semmelweis-tipp sorozat részei például különböző témakörökben foglalkozik azokkal a legfontosabb dolgokkal, amelyeket viszonylag egyszerűen megtehetünk az egészségünkért. A tudományos ismeretterjesztés, egészségügyi edukáció szellemében indította el az idősebb korosztálynak és hozzátartozóinak szóló előadássorozatát, a Szenior Akadémiát, valamint a középiskolásokat célzó Junior Akadémiát.</w:t>
      </w:r>
    </w:p>
    <w:p>
      <w:pPr/>
      <w:r>
        <w:rPr/>
        <w:t xml:space="preserve">A megbízható egészségügyi tartalomgyártás másik sarokpontja a 2023-ban bemutatott, majd 2024-ben továbbfejlesztett ingyenes tünetellenőrző, döntéstámogató applikáció, a Semmelweis HELP, amelyet az egyetem orvosai és kommunikációs szakemberei fejlesztettek. A hazai viszonylatban teljesen egyedi alkalmazás a magyarországi ellátórendszer sajátosságaira figyelemmel lett kialakítva és 0-99 éves kor között használható. Az applikáció a 740 betegséget tartalmazó tudásbázisából egy algoritmus segítségével javaslatot ad arra, hogy az észlelt tünetek alapján mennyire súlyos egészségügyi problémával küzd a felhasználó és milyen gyorsan kell igénybe vennie az orvosi ellátást.</w:t>
      </w:r>
    </w:p>
    <w:p>
      <w:pPr/>
      <w:r>
        <w:rPr/>
        <w:t xml:space="preserve">A felsorolt kedvezmények és prevenciós lehetőségek egy helyen elérhetőek a pályázat részeként létrehozott honlapfelületen. A nyertes pályázati anyagot a Kommunikációs Igazgatóság és a Családbarát Egyetem Program munkatársai állították össze.</w:t>
      </w:r>
    </w:p>
    <w:p>
      <w:pPr/>
      <w:r>
        <w:rPr/>
        <w:t xml:space="preserve">A díjat a Magyar Kórházszövetség XXXVII. kongresszusán adták át, ahol az újonnan indított Zöld Kórház Díjakat is kiosztották. A Zöld beszerzés kategória győztese a Semmelweis Egyetem lett a fenntartható működés iránti elkötelezettségének és a környezettudatos beszerzési stratégiák alkalmazásának köszönhetően, amely az 50 hektáros zöldterület és az akkumulátoros kerti eszközök használata mellett elektromos autóflottát is kiépített, megcélozva ezzel is a károsanyag-kibocsátás csökkentését.</w:t>
      </w:r>
    </w:p>
    <w:p>
      <w:pPr/>
      <w:r>
        <w:rPr/>
        <w:t xml:space="preserve">Az Országos Vérellátó Szolgálat (OVSZ) Életet adományozó kórház díjat adott át a kongresszuson a Semmelweis Egyetem két klinikájának. Az elismerést idén is azok az intézmények kapták, ahol 2024-ben legnagyobb mértékben emelkedett a donorjelentések száma. Az Idegsebészeti és Neurointervenciós Klinikán tízzel (2023: 11 jelentés; 2024: 21 jelentés), az Intenzív Terápiás Klinikán kilenccel (2023: 4 jelentés; 2024: 13 jelentés) több donort jelentettek az előző évhez képest.</w:t>
      </w:r>
    </w:p>
    <w:p>
      <w:pPr/>
      <w:r>
        <w:rPr/>
        <w:t xml:space="preserve">https://www.youtube.com/watch?v=iDv_b4GJmfg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https://hellosajto.hu/21360/egeszsegfejleszto-korhaz-dijat-kapott-a-semmelweis-egyetem/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6C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2025-04-17T06:37:14+00:00</dcterms:created>
  <dcterms:modified xsi:type="dcterms:W3CDTF">2025-04-17T06:37:14+00:00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