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Ugrás a pácsók világába – a MATE nagy húsvéti sonka körképe</w:t>
      </w:r>
      <w:bookmarkEnd w:id="0"/>
    </w:p>
    <w:p>
      <w:pPr/>
      <w:r>
        <w:rPr/>
        <w:t xml:space="preserve">A húsvéti ünnep közeledtével egyre többen keresik a boltok polcain a különböző pácolt sonkákat és termékeket. Dr. Friedrich László, a Magyar Agrár- és Élettudományi Egyetem (MATE) Élelmiszertudományi és Technológiai Intézet (ÉTTI) igazgatója segít eligazodni a különböző pácolási eljárások között és néhány vásárlási jótanáccsal is ellátja a fogyasztókat.</w:t>
      </w:r>
    </w:p>
    <w:p>
      <w:pPr/>
      <w:r>
        <w:rPr/>
        <w:t xml:space="preserve">Dr. Friedrich László szerint különbséget kell tenni a gyorspácolással és a hagyományos vagy lassú pácolással előállított termékek között. A gyorspácolással készült élelmiszerek páclé-bevitele magasabb, mint a hagyományos eljárással készült társaiké, a termék páclé tartalma ebben az esetben 20-40%-ra tehető. Az ezzel az eljárással készült termékek általában olcsóbbak, állományuk puhább, könnyebben rághatóak, a tápanyag- és fehérjetartalmuk a bevitt páclé arányával csökken, így kisebb, mint a hagyományos pácolással előállított sonkáké.</w:t>
      </w:r>
    </w:p>
    <w:p>
      <w:pPr/>
      <w:r>
        <w:rPr/>
        <w:t xml:space="preserve">A gyors pácolási eljárással készült sonkák meleg vagy forró füstöléssel készülnek, ami 60-80°C-ra történő, néhány óráig tartó füstöltést jelent. Ennek az előállítási folyamatnak a következményeképpen a termék maghőmérséklete általában nem éri el a 72°C-t, ezért ezeket a típusú termékeket fogyasztás előtt minden esetben meg kell főzni. A hagyományosan pácolt sonkák esetében hideg – tehát 20 fok alatti – füstölésről van szó, a hosszú, több napig tartó folyamat következtében az élelmiszer nyers jellege megszűnik, vásárlás után azonnal fogyasztható tojással, zöldségekkel.</w:t>
      </w:r>
    </w:p>
    <w:p>
      <w:pPr/>
      <w:r>
        <w:rPr/>
        <w:t xml:space="preserve">A szakértő szerint ár-érték arányban az olcsóbb, gyorspácolással előállított terméket a hagyományos pácolással előállított termékekkel összehasonlítva elmondható, hogy a hagyományosan pácolt sonkákban a tömegvesztés miatt koncentráltabb a húsfehérje, ezáltal magasabb élvezeti értékkel és gazdagabb tápértékkel bírnak.</w:t>
      </w:r>
    </w:p>
    <w:p>
      <w:pPr/>
      <w:r>
        <w:rPr/>
        <w:t xml:space="preserve">A MATE szakértője néhány hasznos tanáccsal is ellátja a vásárlókat. Mindenképpen fontos, hogy vásárlás előtt nézzük meg alaposan a termék címkéjét. Pontosan mi a termék megnevezése, mi a szavatossági ideje, fogyasztás előtt meg kell-e főzni vagy sem. A hazai sonkák kiváló minőségben készülnek, ezért a MATE intézetigazgatója arra buzdít, hogy minden esetben válasszuk a hazai termékeket. </w:t>
      </w:r>
    </w:p>
    <w:p>
      <w:pPr/>
      <w:r>
        <w:rPr/>
        <w:t xml:space="preserve">„A termék eredete mindig fontos, úgy, ahogyan a feldolgozási technológia helyszíne is. Egy hazánkban készült sonka megvásárlásával biztosan magas minőségű termék kerülhet a kosarunkba” – tájékoztat Dr. Friedrich László.</w:t>
      </w:r>
    </w:p>
    <w:p>
      <w:pPr/>
      <w:r>
        <w:rPr/>
        <w:t xml:space="preserve">Végezetül a termék csomagolása is árulkodó lehet. Népszerűek a csomagolás nélküli, vákuumcsomagolásban kapható sonkák, ami hosszabb eltarthatóságot biztosít az adott terméknek. A hagyományos pácolási eljárással készült füstölt termékek azonban még csomagolás nélkül is hosszabb ideig állnak el, így fogyaszthatósági tekintetben biztonságosabb termékek, mint a gyorspácolással előállított társaik.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MATE Médiaközpont</w:t>
      </w:r>
    </w:p>
    <w:p>
      <w:pPr>
        <w:numPr>
          <w:ilvl w:val="0"/>
          <w:numId w:val="1"/>
        </w:numPr>
      </w:pPr>
      <w:r>
        <w:rPr/>
        <w:t xml:space="preserve">+36 28 522 000 / 1013</w:t>
      </w:r>
    </w:p>
    <w:p>
      <w:pPr>
        <w:numPr>
          <w:ilvl w:val="0"/>
          <w:numId w:val="1"/>
        </w:numPr>
      </w:pPr>
      <w:r>
        <w:rPr/>
        <w:t xml:space="preserve">mediakozpont@uni-mate.hu</w:t>
      </w:r>
    </w:p>
    <w:p>
      <w:pPr/>
      <w:r>
        <w:rPr/>
        <w:t xml:space="preserve">Eredeti tartalom: Magyar Agrár- és Élettudományi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https://hellosajto.hu/?p=21288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Agrár- és Élettudományi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EE8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2025-04-15T17:10:35+00:00</dcterms:created>
  <dcterms:modified xsi:type="dcterms:W3CDTF">2025-04-15T17:10:35+00:00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