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Együttműködési megállapodást kötött a jegybank és az iparkamara</w:t>
      </w:r>
      <w:bookmarkEnd w:id="0"/>
    </w:p>
    <w:p>
      <w:pPr/>
      <w:r>
        <w:rPr/>
        <w:t xml:space="preserve">A Magyar Nemzeti Bank és a Magyar Kereskedelmi és Iparkamara hatpontos megállapodást kötött a gazdaság fenntartható növekedése érdekében – jelentette ki Varga Mihály, miután együttműködési megállapodást írt alá az MKIK elnökével, Nagy Elekkel. A jegybankelnök hangsúlyozta: a jövőben a két intézmény a gazdasági folyamatok közös elemzésével is támogatja a magyar gazdaság fejlesztését, a megállapodással a gyakorlatban is hasznosulhat a jegybanknál meglévő elméleti tudás és az iparkamara pontos terepismerete.</w:t>
      </w:r>
    </w:p>
    <w:p>
      <w:pPr/>
      <w:r>
        <w:rPr/>
        <w:t xml:space="preserve">Varga Mihály ismertette: a megállapodás szerint figyelemmel kísérik a vállalkozások exporttevékenységét és növekedését, különös figyelemmel az árak alakulására és a munkaerőpiaci folyamatokra, valamint közös kutatási projekt által segítik elő a gazdaságpolitikai döntéseket. Az együttműködés keretében feltérképezik az erős növekedési potenciállal rendelkező kis- és középvállalkozásokat, továbbá a növekedési lehetőségek kiaknázása érdekében közös platformokat hoznak létre a hazai pénzintézetekkel, tudásközpontokkal, egyetemekkel. A két intézmény segíti egymást a vállalati konjunktúra-felmérések elkészítésében is. Az MNB az iparkamarát elméleti tudásával támogatja, az MKIK pedig a cégek elérésében nyújt segítséget a jegybank számára. A jegybank és a kamara megállapodott arról is, hogy elemzési és kutatási céllal megosztják egymással a felméréseik eredményeit. Varga Mihály felhívta a figyelmet: a Magyar Nemzeti Bank törvényi feladata a pénzügyi stabilitás makroszintű biztosítása, a Magyar Kereskedelmi és Iparkamara pedig kötelezettsége alapján folyamatosan kapcsolatban áll a reálgazdaságot alakító vállalkozásokkal, így az együttműködés jól illeszkedik mindkét szervezet alapműködéséhez.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https://hellosajto.hu/21231/egyuttmukodesi-megallapodast-kotott-a-jegybank-es-az-iparkamara/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E3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2025-04-15T10:38:18+00:00</dcterms:created>
  <dcterms:modified xsi:type="dcterms:W3CDTF">2025-04-15T10:38:18+00:00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