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Korlátozza-e a tanítás a gyerekek felfedezési vágyát?</w:t>
      </w:r>
      <w:bookmarkEnd w:id="0"/>
    </w:p>
    <w:p>
      <w:pPr/>
      <w:r>
        <w:rPr/>
        <w:t xml:space="preserve">A gyerekek többféleképpen ismerhetik meg a körülöttük lévő világot. Segíthetik őket felnőttek a tudásuk „pedagógiai” átadásával, vagy önállóan is felfedezhetik a környezetüket, saját tapasztalatokat szerezve. Az ELTE PPK kutatói, Zsoldos Rebeka Anna és Király Ildikó tanulmányukban azt vizsgálták, hogy a két tanulási folyamat milyen kapcsolatban van egymással.</w:t>
      </w:r>
    </w:p>
    <w:p>
      <w:pPr/>
      <w:r>
        <w:rPr/>
        <w:t xml:space="preserve">Az irányított, avagy didaktikus tanítás – amely természetes pedagógiai helyzetnek tekinthető – az ismeretek hatékony és gyors átadását teszi lehetővé. Ugyanakkor korábbi kutatások arra hívták fel a figyelmet, hogy ez a módszer a hatékony tudásátadás mellett korlátozhatja a tárgyi környezetünk rejtett, oksági viszonyainak felfedezését. Éppen ezért egyes szakemberek szerint a pedagógiai helyzetben való tanulás és az egyéni exploráció egymást kizáró tanulási folyamatok. Lehetséges, hogy a tanítás beszűkíti az önálló információszerzést, az alternatív lehetőségek autonóm megtalálását.</w:t>
      </w:r>
    </w:p>
    <w:p>
      <w:pPr/>
      <w:r>
        <w:rPr/>
        <w:t xml:space="preserve">A gyermekek felfedezéses tanulásával foglalkozó kutatások azonban arra mutattak rá, hogy bizonyos helyzetekben a pedagógiai jelzések éppen, hogy elősegítik az önálló információkeresést. Ezekre a helyzetekre – amelyet a szakirodalom irányított felfedezésnek hív – jellemző, hogy a gyermekek lehetőséget kapnak az önálló információkeresésre, a felnőttek pedig csupán megerősítik a gyermekek által produkált “helyes” ismereteket vagy viselkedést, és segítik őket, ha elakadnak. Előfordulhat tehát, hogy a pedagógiai kulcsok által történő tanulás és az önálló tanulás nem feltétlenül állnak ellentétben, hanem kiegészíthetik egymást.</w:t>
      </w:r>
    </w:p>
    <w:p>
      <w:pPr/>
      <w:r>
        <w:rPr/>
        <w:t xml:space="preserve">Ennek vizsgálatára Zsoldos Rebeka Anna és Király Ildikó egy speciális, többfunkciós tárgyat tervezett óvodáskorú gyerekek számára. A kutatás során a gyerekek különböző módon ismerték meg a játék egyik funkcióját. Az egyik helyzetben részt vevő gyerekeknek irányított, pedagógiai módszerrel mutatták be azt, míg egy másik helyzetben résztvevők maguk fedezték fel a működését. Mindkét esetben a felnőttek azonos instrukciót adtak a gyerekeknek a funkció kapcsán. Ezeken túl a gyerekek egy másik csoportja szintén vagy bemutatás útján, vagy felfedezéssel ismerte meg a játékot, de itt a felnőtt kommunikációja nem volt tanító jellegű, vagyis nem tartalmazott konkrét információt az eszköz működéséről. A kutatók arra voltak kíváncsiak, hogy a gyerekek mennyi ideig játszanak az elsőnek megismert funkcióval, valamint mennyire keresik a tárgyban rejlő alternatív lehetőségeket.</w:t>
      </w:r>
    </w:p>
    <w:p>
      <w:pPr/>
      <w:r>
        <w:rPr/>
        <w:t xml:space="preserve">Az eredmények szerint a pedagógiai kulcsok mindkét esetben felhívták az elsőnek megismert használati mód jelentőségére a figyelmet: a gyerekek hosszabban játszottak vele, mint azokban az esetekben, amikor nem kaptak tanítói útmutatást. A kutatás arra is rámutatott, hogy ha a játék használatát nem demonstráljuk a kicsiknek, hanem hagyjuk, hogy önállóan jöjjenek rá a működésére, akkor a pedagógiai jelek nem gátolják a későbbi felfedező viselkedést.</w:t>
      </w:r>
    </w:p>
    <w:p>
      <w:pPr/>
      <w:r>
        <w:rPr/>
        <w:t xml:space="preserve">Ezek az eredmények arra utalnak, hogy a pedagógiai jelzések és az exploráció útján történő tanulás kiegészítik egymást: a pedagógiai jelek kiemelik a fontos információt a kontextusból, míg a felfedező viselkedés révén a gyerekek további, kiegészítő ismereteket szerezhetnek. Az autonóm tanulás hozzájárul egy gazdagabb ismeret, tudáscsomag kialakításához, az új lehetőségek feltárásához, míg a társaktól érkező információk kiindulási pontként szolgálhatnak az önálló ismeretek megszerzéséhez, mivel a gyerekeknek nem kell a már ismert evidenciákat újra feltalálniuk. Így a két tanulási forma nem egymás ellenében, hanem egymást támogatva segíti a világ mélyebb megismerését.</w:t>
      </w:r>
    </w:p>
    <w:p>
      <w:pPr/>
      <w:r>
        <w:rPr/>
        <w:t xml:space="preserve">A tanulmány teljes terjedelemben itt olvasható.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PPK
                <w:br/>
                <w:br/>
                A vizsgálati eszköz.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https://hellosajto.hu/?p=21153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40D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2025-04-10T15:52:19+00:00</dcterms:created>
  <dcterms:modified xsi:type="dcterms:W3CDTF">2025-04-10T15:52:19+00:00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