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internet Oscarjáért versenyez egy magyar honlap</w:t>
      </w:r>
      <w:bookmarkEnd w:id="0"/>
    </w:p>
    <w:p>
      <w:pPr/>
      <w:r>
        <w:rPr/>
        <w:t xml:space="preserve">Webby-díj-jelölést kapott a Rankless, a Budapesti Corvinus Egyetemen fejlesztett adatvizualizációs platform: a legjobb öt közé jutott a tudományos weboldal kategóriában. </w:t>
      </w:r>
    </w:p>
    <w:p>
      <w:pPr/>
      <w:r>
        <w:rPr/>
        <w:t xml:space="preserve">Március 31-én jelentették be a 2025-ös Webby Awards döntőseit, és az „internet Oscarjaként” is emlegetett elismerésre idén a “Weboldal és mobiloldal – Tudomány” kategóriában a szakmai zsűri egy magyar honlapot is jelölt a legjobb öt esélyes közé. A Corvinus Egyetemen, a César Hidalgo vezette Kollektív Tanulás Központ (CCL) által fejlesztett Rankless felület olyan rangos jelöltekkel került egy listára, mint a Quanta Magazine vagy a The New York Academy of Sciences. </w:t>
      </w:r>
    </w:p>
    <w:p>
      <w:pPr/>
      <w:r>
        <w:rPr/>
        <w:t xml:space="preserve">A Corvinus díjesélyes interaktív adatvizualizációja új megközelítést kínál az egyetemek és kutatók tudományos hatásának értékelésére. A hagyományos rangsoroktól eltérően a platform földrajzi és tematikus dimenziók mentén mutatja be több ezer intézmény és szerző munkásságát, így komplexebb képet ad a tudományos befolyásról és eredményességről.</w:t>
      </w:r>
    </w:p>
    <w:p>
      <w:pPr/>
      <w:r>
        <w:rPr/>
        <w:t xml:space="preserve">A Ranklesst Borza Endre közgazdász, a Corvinus CCL interdiszciplináris kutatócsoportjának adatmérnöke hívta életre tavaly. A vizuálisan is megnyerő és felhasználóbarát dizájnt Barkóczi Máté tervezte, aki 2024-ben a CCL gyakornoka volt. A projekt operatív irányításáért Hamar Veronika, a CCL ügyvezető igazgatója felelt, a projekt stratégiai irányítását és tudományos vezetését pedig César A. Hidalgo, a CCL igazgatója és alapítója látta el.</w:t>
      </w:r>
    </w:p>
    <w:p>
      <w:pPr/>
      <w:r>
        <w:rPr/>
        <w:t xml:space="preserve">A Webby-díjat1996-ban alapították, a Nemzetközi Digitális Művészeti és Tudományos Akadémia (IADAS) ítéli oda 8 fő témakör több mint 100 alkategóriájában, a díjakra idén 13 000 nevezés érkezett a világ több mint 70 országából. A több mint 3000 tagú bíráló testület ügyvezető tagokból – vezető internetes szakértőkből, üzletemberekből, kreatív hírességekből – és társult tagokból áll, akik korábbi Webby-győztesek, jelöltek és más internetes szakemberek közül kerülnek ki. </w:t>
      </w:r>
    </w:p>
    <w:p>
      <w:pPr/>
      <w:r>
        <w:rPr/>
        <w:t xml:space="preserve">A jelöltek minden alkategóriában a közönségdíjért is versenyben vannak, amelyet online szavazás útján lehet elnyerni. Eddig csaknem másfél millió szavazat érkezett több mint 300 ezer e-mail-címről. A közönségszavazás április 17-ig tart, itt lehet szavazni, csupán egy e-mail-címre van hozzá szükség. A magyar jelölt jelenleg az 5. helyen áll a kategóriájában, 13%-kal, míg az első 28%-nyi közönségszavazatot gyűjtött. A nyerteseket április 22-én hirdetik ki New Yorkban.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The Webby Awards
                <w:br/>
                <w:br/>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https://hellosajto.hu/?p=21125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5C2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2025-04-09T15:03:21+00:00</dcterms:created>
  <dcterms:modified xsi:type="dcterms:W3CDTF">2025-04-09T15:03:21+00:00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