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E-sport és kutatások: együttműködési megállapodást kötött a Széchenyi István Egyetem és a Budapesti Honvéd Sportegyesület</w:t>
      </w:r>
      <w:bookmarkEnd w:id="0"/>
    </w:p>
    <w:p>
      <w:pPr/>
      <w:r>
        <w:rPr/>
        <w:t xml:space="preserve">Több témát felölelő együttműködési megállapodást kötött a győri Széchenyi István Egyetem és a Budapesti Honvéd Sportegyesület. Az ünnepélyes aláíráson elhangzott, hogy a nagymúltú klub egyebek mellett az egyetemi e-sport-oktatáshoz és -csapatfejlesztéshez nyújt majd szakmai segítséget, az intézmény pedig többek között kutatás-fejlesztési tevékenységébe vonja be a számos szakosztállyal rendelkező szervezetet.</w:t>
      </w:r>
    </w:p>
    <w:p>
      <w:pPr/>
      <w:r>
        <w:rPr/>
        <w:t xml:space="preserve">A Széchenyi István Egyetem Sportegyesülete (SZESE) 2019 óta rendelkezik e-sport-szakosztállyal, amely töretlenül népszerű a hallgatók körében. A sportág hazai élvonalába tartozik a Budapesti Honvéd SE is, amely szabadidő-szakosztályán belül működtet e-sport-szakágat, nagy hangsúlyt fektet a szakmai fejlődésre és a minőségi utánpótlásképzésre, Lenovo Legion Honvéd Esport Akadémiája pedig több magyar bajnoki címmel és versenygyőzelemmel rendelkezik.</w:t>
      </w:r>
    </w:p>
    <w:p>
      <w:pPr/>
      <w:r>
        <w:rPr/>
        <w:t xml:space="preserve">A győri egyetem és a Honvéd az e-sport-kapcsolódásra építve kötött sporttudományi, innovációs, illetve képzési és kutatás-fejlesztési témákat érintő együttműködési megállapodást, amelyben a sportolói kettős életpálya támogatását is megerősítették. A szerződés szerint a felek elkötelezik magukat egymás tevékenységének elméleti és gyakorlati segítése mellett, valamint közös erővel mozdítják elő az e-sport és a sporttudományi terület hazai fejlődését. Az így kitűzött célok elérését többek között rendezvények szervezésével és népszerűsítésével, illetve a kiemelkedő fiatalok egyéni tehetséggondozásával segítik elő.</w:t>
      </w:r>
    </w:p>
    <w:p>
      <w:pPr/>
      <w:r>
        <w:rPr/>
        <w:t xml:space="preserve">A dokumentum ünnepélyes aláírásán elhangzott, a partnerség az e-sport-összefogás mellett kiterjed az intézmény sporttudományi képzéseinek támogatására, közös kutatás-fejlesztési projektek megvalósítására, illetve a hallgatók gyakorlati helyszínének biztosítására. Az egyetem emellett innovációs tevékenységével is hozzájárul a sportegyesület működéséhez, annak rendezvényeihez és projektjeihez, továbbá kettős életpályamodellje alapján segíti a Honvédban sportoló fiatalok tanulmányait.</w:t>
      </w:r>
    </w:p>
    <w:p>
      <w:pPr/>
      <w:r>
        <w:rPr/>
        <w:t xml:space="preserve">Az egyesület budapesti központjában tartott eseményen prof. dr. Friedler Ferenc, a Széchenyi István Egyetem rektora, tudományos elnökhelyettese arról beszélt, hogy a dinamikusan fejlődő győri intézmény egyik alapelve az innovatív gondolkodás és az új, jövőbe mutató lehetőségek megragadása, ezért értékesnek tartja a Honvéddal kialakuló partnerséget. Kiemelte: a sportolók általában tanulmányaikban is eltökélten haladnak előre, nem ijednek meg a kihívásoktól, és motiváltan tesznek a sikerért, ez a hozzáállás pedig a tudományos pályára is kiválóan alkalmassá teszi őket. „A Széchenyi-egyetemen számos lehetőséggel várjuk azokat, akik élsportolói karrierjük után kutatói vagy sportszakemberi területen hasznosítanák tapasztalataikat” – tette hozzá.</w:t>
      </w:r>
    </w:p>
    <w:p>
      <w:pPr/>
      <w:r>
        <w:rPr/>
        <w:t xml:space="preserve">A Budapesti Honvéd SE ügyvezető elnöke, a kétszeres olimpiai bajnok vízilabdázó, Gergely István kifejtette: fontos, hogy az egyesület olyan partnerekkel dolgozzon együtt, akikkel megvalósítható a sport és a tanulás szoros kapcsolatának erősítése. „A Széchenyi István Egyetem figyelembe veszi a sportolók céljait, és támogatja a sport fejlődését, valamint a sportolói életpálya azon szakaszát, amelyben a sport és az oktatás egyszerre van jelen. Hisszük, hogy a kettő kiegészíti egymást, mert a test és az elme pallérozása egyaránt hozzájárul a végső teljesítményhez” – fogalmazott. Megjegyezte: az együttműködés egyben a sportolók más területen is hasznosítható képességeinek elismerését jelenti, az ezáltal biztosított háttér pedig sokaknak egy második sikeres karrier lehetőségét nyújtja.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Bankó József/Széchenyi István Egyetem
                <w:br/>
                <w:br/>
                Mezei Péter, a Budapesti Honvéd Sportegyesület e-sport-szakágvezetője, Imre Géza sportigazgató, Hidvégi Vid oktatási referens, Gergely István ügyvezető elnök, valamint prof. dr. Friedler Ferenc, a Széchenyi István Egyetem rektora, tudományos elnökhelyettese, dr. Gyömörei Tamás, az intézmény Sport- és Rekreációs Központjának vezetője, az egyetem sportegyesületének elnöke, dr. Mikula Krisztián, az intézményhez tartozó Uni Elite Sport Club ügyvezetője, Debreceni András kettőséletpálya-koordinátor, illetve dr. Kovács Tamás, a Digitális Fejlesztési Központ E-sport divíziójának vezetője.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https://hellosajto.hu/?p=20856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EE89992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2025-04-01T09:52:26+00:00</dcterms:created>
  <dcterms:modified xsi:type="dcterms:W3CDTF">2025-04-01T09:52:26+00:00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