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Személyesen vagy online? Hogyan bankolunk most és a jövőben?</w:t>
      </w:r>
      <w:bookmarkEnd w:id="0"/>
    </w:p>
    <w:p>
      <w:pPr/>
      <w:r>
        <w:rPr/>
        <w:t xml:space="preserve">Mit intézünk a bankfiókokban személyesen és mit intézünk inkább online? Hogyan látja az OTP Bank a bankfiókok szerepét és jövőjét az egyre inkább digitalizált világban? Mivel keressünk fel bankfiókot és mik gyorsabbak, vagy akár olcsóbbak is online? Hogyan érinti a bankfiókok funkcióit és kialakítását az online ügyintézés térnyerése? Ezekre adják meg a választ az OTP Bank szakértői.</w:t>
      </w:r>
    </w:p>
    <w:p>
      <w:pPr/>
      <w:r>
        <w:rPr/>
        <w:t xml:space="preserve">Bár érezhető a csökkenés, mégis még mindig évi több mint 7 millió ügyféltalálkozó történik országszerte az OTP Bank fiókhálózatában. A személyes banki ügyintézés mellett dinamikusan bővül a digitális csatornák (Internet- és MobilBank) használata. Utóbbiak közül pedig a MobilBank felé van erősebb elmozdulás - hangzott el az OTP Bank keddi sajtótájékoztatóján Budapesten.</w:t>
      </w:r>
    </w:p>
    <w:p>
      <w:pPr/>
      <w:r>
        <w:rPr/>
        <w:t xml:space="preserve">A digitalizáció térnyerése az élet számos területén megfigyelhető, így a bankrendszer sem maradhat ki ebből a folyamatból. Az ügyfelek természetes igénye, hogy a bankügyeiket is minél könnyebben, gyorsabban el tudják intézni az okostelefonjuk segítségével. Az OTP Bank saját kutatása szerint az ügyfeleik 73%-a használja a mobilbanki szolgáltatást.</w:t>
      </w:r>
    </w:p>
    <w:p>
      <w:pPr/>
      <w:r>
        <w:rPr/>
        <w:t xml:space="preserve">A hitelintézet szakértői szerint a digitális megoldásokra való nyitottságot mutatja, hogy a termékértékesítések több mint harmada már elektronikus úton történik, vagy az is, hogy a készpénzbefizetések 90%-a az ATM-hálózaton keresztül valósul meg.</w:t>
      </w:r>
    </w:p>
    <w:p>
      <w:pPr/>
      <w:r>
        <w:rPr/>
        <w:t xml:space="preserve">„Fontos, hogy az ügyfeleknek ne azért kelljen bemenni a bankfiókba, mert muszáj, hanem mert olyan kérdésük van, ami személyes tanácsadást igényel. Az ügyféligényeket tartjuk szem előtt: a nagyon erős fiókhálózati jelenlét mellett a minél jobban, könnyebben elérhető, használható digitális jelenlét a cél” – mondta Horváth Tímea, az OTP Bank lakossági kiszolgálásáért felelős ügyvezető igazgatója.</w:t>
      </w:r>
    </w:p>
    <w:p>
      <w:pPr/>
      <w:r>
        <w:rPr/>
        <w:t xml:space="preserve">Az OTP Bank ügyfelei 2213 „kapcsolati ponton” – beleértve a fiókokat és az ATM-eket – tudják elérni a szolgáltatásokat. Magyarországon az OTP Bank rendelkezik a legnagyobb, legkiterjedtebb ATM-hálózattal, amelyeken keresztül éves szinten mintegy 50 millió tranzakciót bonyolítanak le. Ebből nagyságrendileg 9 millió a készpénzbefizetés, egyetlen hónapban az ügyfelek mintegy 150 milliárd forintot fizetnek be a bankautomatákon keresztül.</w:t>
      </w:r>
    </w:p>
    <w:p>
      <w:pPr/>
      <w:r>
        <w:rPr/>
        <w:t xml:space="preserve">Az ATM-ek és a digitális megoldások elterjedésével az is együtt jár, hogy átalakulnak a bankfiókok és funkcióik. Az OTP Bank szerint meg kell találni a szimbiózist a digitális és a fióki ügyintézés között.</w:t>
      </w:r>
    </w:p>
    <w:p>
      <w:pPr/>
      <w:r>
        <w:rPr/>
        <w:t xml:space="preserve">„Az OTP Bank nem csak digitális szolgáltatásokat nyújtó bankká szeretne válni, de nem is csak a hagyományos csatornákat akarja használni. A cél, hogy minden ügyfélnek meglegyen a komfortérzete; akkor és azt a csatornát választhassák, amely számukra a legmegfelelőbb. Ezért fejlesztjük a bankfiókokat és a digitális megoldásokat egyszerre. Kiemelt hangsúlyt helyezünk ügyfeleink elégedettségének növelésére, amelyet vissza is igazolnak eredményeink: fiókhálózatba látogató ügyfeleink 2024-ben több, mint 30.000 visszajelzést rögzítettek a Google felületén 4.7 pontos átlagos értéken.” – mondta Koncsek Gergő, az OTP Bank fiókhálózati működésért felelős vezetője.</w:t>
      </w:r>
    </w:p>
    <w:p>
      <w:pPr/>
      <w:r>
        <w:rPr/>
        <w:t xml:space="preserve">Az OTP Bank ügyfélközpontú fejlesztéseinek részeként már bevezetésre kerültek a készpénzmentes fiókok, amelyek kifejezetten a komplex banki ügyintézésre – például lakáshitelezés, befektetési tanácsadás – specializálódtak. Emellett megjelentek a korlátozott készpénzforgalmú fiókok is, ahol az ügyfelek minden készpénzes igényeiket kielégíthetik, a 150 000 forint feletti tranzakciókat továbbra is a fióki pénztárban, míg az ennél kisebb összegű készpénzes műveleteket gyorsan és kényelmesen lebonyolíthatják az ATM-ek segítségével. Ezen felül 2024-ben elindultak az OTP Bank Mozgó Bankfiókjai, melyek segítségével olyan településeken is biztosítható a személyes kiszolgálás, ahol nincs állandó bankfiók. Az Innovációs Fiók pedig dedikált környezetet teremt a legújabb fejlesztések kipróbálására, például új kiszolgálási folyamatok, eszközök és módszerek tesztelésére.</w:t>
      </w:r>
    </w:p>
    <w:p>
      <w:pPr/>
      <w:r>
        <w:rPr/>
        <w:t xml:space="preserve">„Az állami támogatások, bonyolultabb befektetési tanácsadások, komolyabb döntések – mint hitelfelvétel, megtakarítás – kapcsán azt javasoljuk, hogy az ügyfelek keressék fel a fiókokat, foglaljanak időpontot a sorban állás elkerülése érdekében, és széles körű, naprakész segítséget kaphatnak minden problémájukra a folyamatosan megújuló, modern környezetben” – mondta Zsebő Béla, az OTP Bank fióki kiszolgálási modellért felelős vezetője.</w:t>
      </w:r>
    </w:p>
    <w:p>
      <w:pPr/>
      <w:r>
        <w:rPr/>
        <w:t xml:space="preserve">Ennek érdekében csak 2024-ben az OTP Bank 32 fiókot újított fel, amelyekbe már megérkeztek a legújabb digitális megoldások. Ezek már mind papírmentesek, gördülékenyebb ügyintézéssel a még jobb ügyfélélmény érdekében. </w:t>
      </w:r>
    </w:p>
    <w:p>
      <w:pPr/>
      <w:r>
        <w:rPr/>
        <w:t xml:space="preserve">Kapcsolódó podcastok:</w:t>
      </w:r>
    </w:p>
    <w:p>
      <w:pPr/>
      <w:r>
        <w:rPr/>
        <w:t xml:space="preserve">Felvétel időpontja 2025.02.27. OTP Bank Podcast: A jövő bankolása hagyományos vagy digitális?</w:t>
      </w:r>
    </w:p>
    <w:p>
      <w:pPr/>
      <w:r>
        <w:rPr/>
        <w:t xml:space="preserve">Felvétel időpontja 2025.03.12. A Banfiókok szerepének változása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OTP Bank</w:t>
      </w:r>
    </w:p>
    <w:p>
      <w:pPr>
        <w:numPr>
          <w:ilvl w:val="0"/>
          <w:numId w:val="1"/>
        </w:numPr>
      </w:pPr>
      <w:r>
        <w:rPr/>
        <w:t xml:space="preserve">kommunikacio@otpbank.hu</w:t>
      </w:r>
    </w:p>
    <w:p>
      <w:pPr/>
      <w:r>
        <w:rPr/>
        <w:t xml:space="preserve">Eredeti tartalom: OTP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https://hellosajto.hu/20652/szemelyesen-vagy-online-hogyan-bankolunk-most-es-a-jovoben/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2025-03-26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OTP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5BD306D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2025-03-26T08:27:55+00:00</dcterms:created>
  <dcterms:modified xsi:type="dcterms:W3CDTF">2025-03-26T08:27:55+00:00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