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McDonald’s karakterei is bekerülnek a Minecraft univerzumába</w:t>
      </w:r>
      <w:bookmarkEnd w:id="0"/>
    </w:p>
    <w:p>
      <w:pPr/>
      <w:r>
        <w:rPr/>
        <w:t xml:space="preserve">A játék- és mozirajongók számára az év egyik legjobban várt filmje lehet az „Egy Minecraft film”, ami számos apró titkot, kulturális csemegét tartogat a nézőknek. A közelgő premier ugyanakkor a hamburgerrajongók számára is rejt meglepetést, ugyanis a Minecraft univerzumában és a filmhez kapcsolódó menüben is megjelennek majd a McDonald’s különleges karakterei.</w:t>
      </w:r>
    </w:p>
    <w:p>
      <w:pPr/>
      <w:r>
        <w:rPr/>
        <w:t xml:space="preserve">Itthon talán kevesen hallottak róla, de az amerikai kultúrába nagyon is beépült a McDonaldland világa, aminek polgármestere egy sajtburgerre, rendőrkapitánya pedig egy Big Macre emlékeztet. Igaz utóbbinak nem sok dolga van, mert egy-két burger elcsenésétől eltekintve nem sok bűncselekmény van a kisvárosban. Mellettük számos más lakója is van a városkának, többek között a „rosszfiú”, Hamburglar, a mindig vidám Grimace és Birdie, a reggeli pacsirta is gyakran szerepel az étteremlánc külföldi reklámjaiban.</w:t>
      </w:r>
    </w:p>
    <w:p>
      <w:pPr/>
      <w:r>
        <w:rPr/>
        <w:t xml:space="preserve">Korunk egyik legkedveltebb nyílt világú számítógépes játéka, a Minecraft és a McDonald’s rajongóbázisa is a legkülönbözőbb hátterű és korosztályú emberek közül kerül ki. Éppen ezért alkotta meg az étteremlánc a három figura „blokkosított” változatát, akik szerephez jutnak a mozifilm körüli felhajtásban is. De nézzük kik ők tulajdonképpen!</w:t>
      </w:r>
    </w:p>
    <w:p>
      <w:pPr/>
      <w:r>
        <w:rPr/>
        <w:t xml:space="preserve">A városka legcsintalanabb lakója, Hamburglar, aki egyetlen célt tűzött ki maga elé: minden áron hamburgert akar szerezni. Választott hivatása ellenére Hamburglar valójában jószívű és egy vérbeli tréfamester, nem igazi bűnöző, tettei sosem rossz szándékúak. Még az állandó csínytevései mellett is talál időt arra, hogy együtt lógjon a McDonaldland többi lakójával.</w:t>
      </w:r>
    </w:p>
    <w:p>
      <w:pPr/>
      <w:r>
        <w:rPr/>
        <w:t xml:space="preserve">A lilaszínű, mosolygós Grimace a városka egyik legkedveltebb figurája. Ő a milkshake-ért él-hal. Pozitív életfelfogása és vidámsága ragadós, ezzel pedig bárhová vetődik is, mindenhol barátokat szerez. Persze előfordul, hogy Grimace időnként összezavarodik vagy ügyetlenkedik, de senki sem hibáztatja őt ezekért az apró botlásokért.</w:t>
      </w:r>
    </w:p>
    <w:p>
      <w:pPr/>
      <w:r>
        <w:rPr/>
        <w:t xml:space="preserve">Birdie egy koránkelő madárlány, akinek a reggeli a kedvenc étkezése. Igazi optimistaként mindig a dolgok jó oldalát nézi. Mozgékony és talpraesett, lelkesedik az új dolgok felfedezése iránt. Birdie mindig arra biztatja barátait, hogy a napot egy jó reggelivel kezdjék. Ahogy mondani szokta: „Reggeli nélkül nem jó felszállni."</w:t>
      </w:r>
    </w:p>
    <w:p>
      <w:pPr/>
      <w:r>
        <w:rPr/>
        <w:t xml:space="preserve">Hogy pontosan mi lesz a különleges Minecraft inspirálta menüben, és milyen kalandokba keveredik a három jóbarát a Minecraft Felvilágában? Kiderül április 4-én.</w:t>
      </w:r>
    </w:p>
    <w:p>
      <w:pPr/>
      <w:r>
        <w:rPr/>
        <w:t xml:space="preserve">Sajtókapcsolat:</w:t>
      </w:r>
    </w:p>
    <w:p>
      <w:pPr>
        <w:numPr>
          <w:ilvl w:val="0"/>
          <w:numId w:val="1"/>
        </w:numPr>
      </w:pPr>
      <w:r>
        <w:rPr/>
        <w:t xml:space="preserve">Szántó András</w:t>
      </w:r>
    </w:p>
    <w:p>
      <w:pPr>
        <w:numPr>
          <w:ilvl w:val="0"/>
          <w:numId w:val="1"/>
        </w:numPr>
      </w:pPr>
      <w:r>
        <w:rPr/>
        <w:t xml:space="preserve">NOGUCHI</w:t>
      </w:r>
    </w:p>
    <w:p>
      <w:pPr>
        <w:numPr>
          <w:ilvl w:val="0"/>
          <w:numId w:val="1"/>
        </w:numPr>
      </w:pPr>
      <w:r>
        <w:rPr/>
        <w:t xml:space="preserve">aszanto@noguchi.hu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74.030552291422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McDonald’s
                <w:br/>
                <w:br/>
              </w:t>
            </w:r>
          </w:p>
        </w:tc>
      </w:tr>
    </w:tbl>
    <w:p>
      <w:pPr/>
      <w:r>
        <w:rPr/>
        <w:t xml:space="preserve">Eredeti tartalom: McDonald’s</w:t>
      </w:r>
    </w:p>
    <w:p>
      <w:pPr/>
      <w:r>
        <w:rPr/>
        <w:t xml:space="preserve">Továbbította: Helló Sajtó! Üzleti Sajtószolgálat</w:t>
      </w:r>
    </w:p>
    <w:p>
      <w:pPr/>
      <w:r>
        <w:rPr/>
        <w:t xml:space="preserve">
          Ez a sajtóközlemény a következő linken érhető el:
          <w:br/>
          https://hellosajto.hu/20508/a-mcdonalds-karakterei-is-bekerulnek-a-minecraft-univerzumaba/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2025-03-20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McDonald’s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F7C4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2025-03-20T14:28:07+00:00</dcterms:created>
  <dcterms:modified xsi:type="dcterms:W3CDTF">2025-03-20T14:28:07+00:00</dcterms:modified>
</cp:coreProperties>
</file>

<file path=docProps/custom.xml><?xml version="1.0" encoding="utf-8"?>
<Properties xmlns="http://schemas.openxmlformats.org/officeDocument/2006/custom-properties" xmlns:vt="http://schemas.openxmlformats.org/officeDocument/2006/docPropsVTypes"/>
</file>