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Újabb korlátozások szűntek meg a ragadós száj- és körömfájás kitörést követően</w:t>
      </w:r>
      <w:bookmarkEnd w:id="0"/>
    </w:p>
    <w:p>
      <w:pPr/>
      <w:r>
        <w:rPr/>
        <w:t xml:space="preserve">A Nemzeti Élelmiszerlánc–biztonsági Hivatal (Nébih) és a helyi hatóságok szakemberei befejezték a járványkitörésével érintett kontaktgazdaságok mintavételeit, minden vizsgálat negatív eredménnyel zárult. A kedvező járványügyi helyzet alapján az országos főállatorvos 2025. március 18-tól újabb korlátozások feloldásáról döntött. Többek között Győr-Moson-Sopron vármegyében – a kisbajcsi kitörés köré vont korlátozott terület kivételével – ismét engedélyezte a sertések, szarvasmarhák, juhok és kecskék belföldi technológiai mozgatását, valamint azonnali vágásra történő szállítását.</w:t>
      </w:r>
    </w:p>
    <w:p>
      <w:pPr/>
      <w:r>
        <w:rPr/>
        <w:t xml:space="preserve">A március eleji kisbajcsi járványkitörés kapcsán összesen 45, ún. kontaktgazdaságot vizsgáltak a vármegyei kormányhivatal és a Nébih szakemberei. A vizsgálatok lezárultak: a folyamat során levett 4973 minta mindegyike negatív eredményt hozott. </w:t>
      </w:r>
    </w:p>
    <w:p>
      <w:pPr/>
      <w:r>
        <w:rPr/>
        <w:t xml:space="preserve">A kedvező járványügyi helyzet alapján újabb korlátozások feloldásáról döntött dr. Pásztor Szabolcs országos főállatorvos:</w:t>
      </w:r>
    </w:p>
    <w:p>
      <w:pPr/>
      <w:r>
        <w:rPr/>
        <w:t xml:space="preserve">Azonnali vágásra fogékony állatok Győr-Moson-Sopron vármegye területén kívülre is kiszállíthatóak, a technológiai mozgatás azonban csak a vármegye területén történhet.</w:t>
      </w:r>
    </w:p>
    <w:p>
      <w:pPr/>
      <w:r>
        <w:rPr/>
        <w:t xml:space="preserve">Baranya, Fejér, Komárom-Esztergom, Pest, Somogy, Tolna, Vas, Veszprém és Zala vármegyék területén elrendelt belföldi, valamint Európai Uniós korlátozások feloldásra kerülnek.</w:t>
      </w:r>
    </w:p>
    <w:p>
      <w:pPr/>
      <w:r>
        <w:rPr/>
        <w:t xml:space="preserve">A fogékony állatfajok más tagállamba történő kiszállítása, Győr-Moson-Sopron vármegye kivételével, az ország többi területéről 2025. március 18-tól engedélyezett. </w:t>
      </w:r>
    </w:p>
    <w:p>
      <w:pPr/>
      <w:r>
        <w:rPr/>
        <w:t xml:space="preserve">Lényeges, hogy Győr-Moson-Sopron vármegyéből továbbra is tilos harmadik országba és az Európai Uniós tagállamokba fogékony állatokat szállítani! A kereskedelmi korlátozásokról, harmadik országbeli tiltásokról bővebb információ az RSZKF kereskedelmi aloldalon érhető el: https://portal.nebih.gov.hu/rszkf-kereskedelmi-informaciok   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https://hellosajto.hu/20421/ujabb-korlatozasok-szuntek-meg-a-ragados-szaj-es-koromfajas-kitorest-kovetoen/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4D9C5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2025-03-18T17:38:21+00:00</dcterms:created>
  <dcterms:modified xsi:type="dcterms:W3CDTF">2025-03-18T17:38:21+00:00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