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QS: az ELTE vezet Magyarországon a bölcsészet- és természettudományi területen</w:t>
      </w:r>
      <w:bookmarkEnd w:id="0"/>
    </w:p>
    <w:p>
      <w:pPr/>
      <w:r>
        <w:rPr/>
        <w:t xml:space="preserve">Az 55 szűkebb szakterület közül 8-ban kizárólag az ELTE került be hazánkból a világ legjobbjai közé a QS 2025-ös listáján, ezek közül a nyelvészet és a régészet a kimagasló 151-200. helyen végzett.</w:t>
      </w:r>
    </w:p>
    <w:p>
      <w:pPr/>
      <w:r>
        <w:rPr/>
        <w:t xml:space="preserve">Március 12-én hozták nyilvánosságra a Quacquarelli Symonds (QS) 2025-ös szakterületi rangsorát, amely a szervezet eddigi legterjedelmesebb toplistája, az előző évihez képest 171 új szereplővel. Az összeállítás során 100 ország 1700 felsőoktatási intézményének mintegy 21 ezer képzését vizsgálták 5 nagy tudományterületen, ezen belül 55 szűkebb szakterületen az akadémiai és munkáltatói elismertség, a tudományos közlemények idézettsége, a Hirsch-index és a nemzetközi kutatási együttműködések alapján. A rangsor módszertanáról itt olvashat részletesen angol nyelven.</w:t>
      </w:r>
    </w:p>
    <w:p>
      <w:pPr/>
      <w:r>
        <w:rPr/>
        <w:t xml:space="preserve">Tudományterületek</w:t>
      </w:r>
    </w:p>
    <w:p>
      <w:pPr/>
      <w:r>
        <w:rPr/>
        <w:t xml:space="preserve">Az öt nagy tudományterület közül az ELTE a bölcsészettudományok, a természettudományok, valamint a társadalomtudományok-menedzsment listáján szerepel. Előbbi két tudományterületen legjobb az országban.</w:t>
      </w:r>
    </w:p>
    <w:p>
      <w:pPr/>
      <w:r>
        <w:rPr/>
        <w:t xml:space="preserve">Globális szinten a QS a bölcsészettudományi területen az Eötvös Loránd Tudományegyetemet a 233. helyre rangsorolta, megelőzve a területen szintén jegyzett Szegedi Tudományegyetemet (451-500. hely). A nagy tudományterületek között élettelen természettudományokban idén a 331. helyen zárt az ELTE, szintén a legjobb magyar egyetemként a Budapesti Műszaki és Gazdaságtudományi Egyetem (383. hely), valamint a Szegedi Tudományegyetem (451-500. hely) előtt. A társadalomtudományi területen elért 501-550. helyezésével a Corvinus Egyetem mögött a második lett egyetemünk.</w:t>
      </w:r>
    </w:p>
    <w:p>
      <w:pPr/>
      <w:r>
        <w:rPr/>
        <w:t xml:space="preserve">Szűkebb szakterületek</w:t>
      </w:r>
    </w:p>
    <w:p>
      <w:pPr/>
      <w:r>
        <w:rPr/>
        <w:t xml:space="preserve">Az 55 szűkebb szakterületet tekintve Magyarországról összesen 11 egyetem 29 szakterület listáján szerepel. Az ELTE legsikeresebb magyarként 15 szakterületen kapott helyet, közülük 8-ban (nyelvészet, pszichológia, régészet, történelem, modern nyelvek, angol nyelv és irodalom, neveléstudomány, jog) Magyarországról egyedüliként. Ezek közül a nyelvészet és a régészet a kimagasló 151-200. helyen végzett a világrangsorban. Az országban a legjobb képzést tudhatja magáénak az ELTE a pszichológia, a neveléstudomány, valamint a jog szakterületén is.</w:t>
      </w:r>
    </w:p>
    <w:p>
      <w:pPr/>
      <w:r>
        <w:rPr/>
        <w:t xml:space="preserve">Az Eötvös Loránd Tudományegyetem matematikából és fizikából hazai viszonylatban a BME-vel osztozik az első helyen, a nemzetközi tanulmányok szakterületen pedig a Corvinus Egyetemmel. Egyetemünk egy területen (informatika) lett ezüstérmes, biológiából és kémiából pedig a harmadik legjobb egyetem az országban a QS rangsora szerint.</w:t>
      </w:r>
    </w:p>
    <w:p>
      <w:pPr/>
      <w:r>
        <w:rPr/>
        <w:t xml:space="preserve">Az ELTE a tavalyi évhez képest a régészet területén javított eredményén, továbbá két szakterületen először szerepel: az orvostudományban, valamint a politikai és nemzetközi tanulmányokban. A részletes szakterületi eredményeket az alábbi táblázat mutatja:</w:t>
      </w:r>
    </w:p>
    <w:p>
      <w:pPr/>
      <w:r>
        <w:rPr/>
        <w:t xml:space="preserve">SzakterületHelyezés a világranglistánHelyezés MagyarországonNyelvészet151-200.1.Régészet151-200.1.Pszichológia201-250.1.Történelem201-250.1.Modern nyelvek201-250.1.Angol nyelv és irodalom301-350.1.Matematika301-350.1.*Jog301-350.1.Politika és nemzetközi tanulmányok301-400.1.*Neveléstudomány351-400.1.Fizika és csillagászat351-400.1.*Informatika451-500.2.Biológia501-550.3.Kémia551-600.3.Orvostudomány551-600.5.* megosztott első hely</w:t>
      </w:r>
    </w:p>
    <w:p>
      <w:pPr/>
      <w:r>
        <w:rPr/>
        <w:t xml:space="preserve">Nemzetközi körkép</w:t>
      </w:r>
    </w:p>
    <w:p>
      <w:pPr/>
      <w:r>
        <w:rPr/>
        <w:t xml:space="preserve">Az idei szakterületi rangsorban figyelemre méltó eredményeket értek el Dél-Korea, Kína és Hongkong felsőoktatási intézményei, emellett a rangsorolt intézmények száma jelentősen nőtt a nyugat-ázsiai és az arab régióban, miközben az Egyesült Királyság, az Egyesült Államok, Ausztrália és Kanada egyetemeire egyre nagyobb pénzügyi nyomás nehezedik– emeli ki a QS közleménye. Ezzel együtt a listát továbbra is az Egyesült Államok vezeti: az ottani egyetemek képzései az 55 szűkebb szakterület közül 32-ben lettek világelsők, az Egyesült Királyság 18 első helyezést szerzett.</w:t>
      </w:r>
    </w:p>
    <w:p>
      <w:pPr/>
      <w:r>
        <w:rPr/>
        <w:t xml:space="preserve">A QS 2025-ös szakterületi rangsorának részletes eredményei itt olvashatók, az ELTE hazai és nemzetközi rangsorokban elért eredményeiről pedig ebben az összefoglalóban írtunk bővebben.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https://hellosajto.hu/?p=20254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C5026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2025-03-13T17:41:14+00:00</dcterms:created>
  <dcterms:modified xsi:type="dcterms:W3CDTF">2025-03-13T17:41:14+00:00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