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Hogyan építs erős munkáltatói márkát?</w:t>
      </w:r>
      <w:bookmarkEnd w:id="0"/>
    </w:p>
    <w:p>
      <w:pPr/>
      <w:r>
        <w:rPr/>
        <w:t xml:space="preserve">Az employer branding, azaz a munkáltatói márkaépítés egyre nagyobb szerepet játszik a tehetségek bevonzásában és megtartásában. A DLX MEDIA szakértői szerint a tudatos és hiteles márkaépítés nemcsak a fluktuáció csökkentésében segít, hanem a vállalat hosszú távú sikeréhez is hozzájárul.</w:t>
      </w:r>
    </w:p>
    <w:p>
      <w:pPr/>
      <w:r>
        <w:rPr/>
        <w:t xml:space="preserve"> Miért létfontosságú a munkáltatói márkaépítés?</w:t>
      </w:r>
    </w:p>
    <w:p>
      <w:pPr/>
      <w:r>
        <w:rPr/>
        <w:t xml:space="preserve">„Sok cég a vásárlók és üzleti partnerek felé fókuszál a kommunikációjában, de kevesebb figyelmet fordít arra, hogy a leendő munkavállalók milyen benyomásokat szereznek róluk” – mondta Dallos Zoltán, a DLX MEDIA alapítója. „Egy erős employer branding stratégia biztosítja, hogy a vállalat vonzó legyen a munkaerőpiacon, és a megfelelő tehetségeket vonzza be.”</w:t>
      </w:r>
    </w:p>
    <w:p>
      <w:pPr/>
      <w:r>
        <w:rPr/>
        <w:t xml:space="preserve"> Mit nyer egy cég az employer branding tudatos fejlesztésével?</w:t>
      </w:r>
    </w:p>
    <w:p>
      <w:pPr/>
      <w:r>
        <w:rPr/>
        <w:t xml:space="preserve">Növekvő munkavállalói elégedettség: Egy jól kialakított munkáltatói márka pozitív munkahelyi kultúrát teremt, növeli az elkötelezettséget és csökkenti a fluktuációt.</w:t>
      </w:r>
    </w:p>
    <w:p>
      <w:pPr/>
      <w:r>
        <w:rPr/>
        <w:t xml:space="preserve">Hosszú távú munkaerő-megtartás: Ha vonzó és hiteles a cégről alkotott kép, akkor az segít a tehetséges szakemberek megtartásában.</w:t>
      </w:r>
    </w:p>
    <w:p>
      <w:pPr/>
      <w:r>
        <w:rPr/>
        <w:t xml:space="preserve">Jobb üzleti teljesítmény: Az elégedett munkavállalók hatékonyabban és motiváltabban dolgoznak, ami hozzájárul a cég sikeréhez.</w:t>
      </w:r>
    </w:p>
    <w:p>
      <w:pPr/>
      <w:r>
        <w:rPr/>
        <w:t xml:space="preserve"> Milyen értékeket keresnek 2025-ben a munkavállalók?</w:t>
      </w:r>
    </w:p>
    <w:p>
      <w:pPr/>
      <w:r>
        <w:rPr/>
        <w:t xml:space="preserve">A friss kutatások szerint az álláskeresők számára a következő tényezők kulcsfontosságúak:</w:t>
      </w:r>
    </w:p>
    <w:p>
      <w:pPr/>
      <w:r>
        <w:rPr/>
        <w:t xml:space="preserve">Versenyképes bérezés és pénzügyi stabilitás</w:t>
      </w:r>
    </w:p>
    <w:p>
      <w:pPr/>
      <w:r>
        <w:rPr/>
        <w:t xml:space="preserve">Rugalmas munkavégzési lehetőségek (home office, hibrid munkarend)</w:t>
      </w:r>
    </w:p>
    <w:p>
      <w:pPr/>
      <w:r>
        <w:rPr/>
        <w:t xml:space="preserve">Barátságos és támogató munkahelyi légkör</w:t>
      </w:r>
    </w:p>
    <w:p>
      <w:pPr/>
      <w:r>
        <w:rPr/>
        <w:t xml:space="preserve">Folyamatos fejlődési és előrelépési lehetőségek</w:t>
      </w:r>
    </w:p>
    <w:p>
      <w:pPr/>
      <w:r>
        <w:rPr/>
        <w:t xml:space="preserve"> Tudatos munkáltatói márkaépítés 5 lépésben</w:t>
      </w:r>
    </w:p>
    <w:p>
      <w:pPr/>
      <w:r>
        <w:rPr/>
        <w:t xml:space="preserve">A DLX MEDIA szakértői szerint az erős munkáltatói márka építéséhez az alábbi lépések elengedhetetlenek:</w:t>
      </w:r>
    </w:p>
    <w:p>
      <w:pPr/>
      <w:r>
        <w:rPr/>
        <w:t xml:space="preserve">Fogalmazd meg pontosan a cég értékeit! – A konzisztens és világos vállalati üzenetek segítenek jobban megérteni a cég értékrendjét és annak megfelelően működni a hétköznapokban.</w:t>
      </w:r>
    </w:p>
    <w:p>
      <w:pPr/>
      <w:r>
        <w:rPr/>
        <w:t xml:space="preserve">Alkoss egységes képet a cégedről! – Az arculati elemek és a vállalati kultúra következetes kommunikációja kulcsfontosságú.</w:t>
      </w:r>
    </w:p>
    <w:p>
      <w:pPr/>
      <w:r>
        <w:rPr/>
        <w:t xml:space="preserve">Közvetíts hiteles és célzott üzeneteket! – A releváns tartalmak segítenek a megfelelő jelöltek elérésében.</w:t>
      </w:r>
    </w:p>
    <w:p>
      <w:pPr/>
      <w:r>
        <w:rPr/>
        <w:t xml:space="preserve">Készíts vonzó és informatív tartalmakat! – A profin felépített weboldal, karrier oldal és a közösségi média jelenlét egyaránt szerepet játszik a munkáltatói márkaépítésben.</w:t>
      </w:r>
    </w:p>
    <w:p>
      <w:pPr/>
      <w:r>
        <w:rPr/>
        <w:t xml:space="preserve">Használj megfelelő csatornákat! – A Facebook, LinkedIn, TikTok és YouTube vagy akár egy saját podcast csatorna egyaránt hatékony eszköz lehet az employer branding stratégiában.</w:t>
      </w:r>
    </w:p>
    <w:p>
      <w:pPr/>
      <w:r>
        <w:rPr/>
        <w:t xml:space="preserve"> A videós tartalmak szerepe az employer brandingben</w:t>
      </w:r>
    </w:p>
    <w:p>
      <w:pPr/>
      <w:r>
        <w:rPr/>
        <w:t xml:space="preserve">„A DLX MEDIA karrieroldalán elhelyezett bemutatkozó videók jelentősen növelték az álláskeresők érdeklődését. A jelentkezők 30%-a visszajelzéseiben kiemelte, hogy a videók révén emberközelibbé vált a cég” – tette hozzá Dallos Zoltán.</w:t>
      </w:r>
    </w:p>
    <w:p>
      <w:pPr/>
      <w:r>
        <w:rPr/>
        <w:t xml:space="preserve">Az employer branding ma már nem luxus, hanem elengedhetetlen eleme egy sikeres vállalat stratégiájának. A cégek, amelyek tudatosan építik munkáltatói márkájukat, hosszú távon is versenyelőnyt élveznek a munkaerőpiacon.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DLX MEDIA marketing ügynökség</w:t>
      </w:r>
    </w:p>
    <w:p>
      <w:pPr>
        <w:numPr>
          <w:ilvl w:val="0"/>
          <w:numId w:val="1"/>
        </w:numPr>
      </w:pPr>
      <w:r>
        <w:rPr/>
        <w:t xml:space="preserve">hello@dlxmedia.hu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Unsplash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DLX MEDIA
                <w:br/>
                <w:br/>
                Dallos Zoltán, a DLX MEDIA ügyvezetője.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Unsplash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DLX MEDIA
                <w:br/>
                <w:br/>
                Dallos Zoltán, a DLX MEDIA ügyvezetője.
              </w:t>
            </w:r>
          </w:p>
        </w:tc>
      </w:tr>
    </w:tbl>
    <w:p>
      <w:pPr/>
      <w:r>
        <w:rPr/>
        <w:t xml:space="preserve">Eredeti tartalom: DLX MEDIA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https://hellosajto.hu/20198/hogyan-epits-eros-munkaltatoi-markat/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DLX MEDIA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A65A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2025-03-12T13:23:42+00:00</dcterms:created>
  <dcterms:modified xsi:type="dcterms:W3CDTF">2025-03-12T13:23:42+00:00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